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71" w:rsidRDefault="005B2CD5" w:rsidP="0028066F">
      <w:pPr>
        <w:jc w:val="center"/>
        <w:rPr>
          <w:rFonts w:ascii="Times New Roman" w:hAnsi="Times New Roman" w:cs="Times New Roman"/>
          <w:b/>
          <w:sz w:val="24"/>
          <w:szCs w:val="24"/>
        </w:rPr>
      </w:pPr>
      <w:r>
        <w:rPr>
          <w:rFonts w:ascii="Times New Roman" w:eastAsia="Times New Roman" w:hAnsi="Times New Roman" w:cs="Times New Roman"/>
          <w:noProof/>
          <w:color w:val="000000"/>
          <w:sz w:val="24"/>
          <w:szCs w:val="24"/>
          <w:lang w:eastAsia="ru-RU"/>
        </w:rPr>
        <w:drawing>
          <wp:inline distT="0" distB="0" distL="0" distR="0">
            <wp:extent cx="5940425" cy="8404953"/>
            <wp:effectExtent l="19050" t="0" r="3175" b="0"/>
            <wp:docPr id="3" name="Рисунок 3" descr="C:\Users\USER\Desktop\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Изображение.JPG"/>
                    <pic:cNvPicPr>
                      <a:picLocks noChangeAspect="1" noChangeArrowheads="1"/>
                    </pic:cNvPicPr>
                  </pic:nvPicPr>
                  <pic:blipFill>
                    <a:blip r:embed="rId8" cstate="print"/>
                    <a:srcRect/>
                    <a:stretch>
                      <a:fillRect/>
                    </a:stretch>
                  </pic:blipFill>
                  <pic:spPr bwMode="auto">
                    <a:xfrm>
                      <a:off x="0" y="0"/>
                      <a:ext cx="5940425" cy="8404953"/>
                    </a:xfrm>
                    <a:prstGeom prst="rect">
                      <a:avLst/>
                    </a:prstGeom>
                    <a:noFill/>
                    <a:ln w="9525">
                      <a:noFill/>
                      <a:miter lim="800000"/>
                      <a:headEnd/>
                      <a:tailEnd/>
                    </a:ln>
                  </pic:spPr>
                </pic:pic>
              </a:graphicData>
            </a:graphic>
          </wp:inline>
        </w:drawing>
      </w:r>
    </w:p>
    <w:p w:rsidR="00684671" w:rsidRDefault="00684671" w:rsidP="0028066F">
      <w:pPr>
        <w:jc w:val="center"/>
        <w:rPr>
          <w:rFonts w:ascii="Times New Roman" w:hAnsi="Times New Roman" w:cs="Times New Roman"/>
          <w:b/>
          <w:sz w:val="24"/>
          <w:szCs w:val="24"/>
        </w:rPr>
      </w:pPr>
    </w:p>
    <w:p w:rsidR="00684671" w:rsidRDefault="00684671" w:rsidP="0028066F">
      <w:pPr>
        <w:jc w:val="center"/>
        <w:rPr>
          <w:rFonts w:ascii="Times New Roman" w:hAnsi="Times New Roman" w:cs="Times New Roman"/>
          <w:b/>
          <w:sz w:val="24"/>
          <w:szCs w:val="24"/>
        </w:rPr>
      </w:pPr>
    </w:p>
    <w:p w:rsidR="00684671" w:rsidRDefault="00684671" w:rsidP="0028066F">
      <w:pPr>
        <w:jc w:val="center"/>
        <w:rPr>
          <w:rFonts w:ascii="Times New Roman" w:hAnsi="Times New Roman" w:cs="Times New Roman"/>
          <w:b/>
          <w:sz w:val="24"/>
          <w:szCs w:val="24"/>
        </w:rPr>
      </w:pPr>
    </w:p>
    <w:p w:rsidR="00436C4A" w:rsidRDefault="00155E66" w:rsidP="00684671">
      <w:pPr>
        <w:jc w:val="center"/>
        <w:rPr>
          <w:rFonts w:ascii="Times New Roman" w:hAnsi="Times New Roman" w:cs="Times New Roman"/>
          <w:b/>
          <w:sz w:val="24"/>
          <w:szCs w:val="24"/>
        </w:rPr>
      </w:pPr>
      <w:r>
        <w:rPr>
          <w:rFonts w:ascii="Times New Roman" w:hAnsi="Times New Roman" w:cs="Times New Roman"/>
          <w:b/>
          <w:sz w:val="24"/>
          <w:szCs w:val="24"/>
        </w:rPr>
        <w:t>СОДЕРЖАНИЕ</w:t>
      </w:r>
    </w:p>
    <w:tbl>
      <w:tblPr>
        <w:tblStyle w:val="a3"/>
        <w:tblW w:w="0" w:type="auto"/>
        <w:tblLook w:val="04A0"/>
      </w:tblPr>
      <w:tblGrid>
        <w:gridCol w:w="696"/>
        <w:gridCol w:w="7920"/>
        <w:gridCol w:w="955"/>
      </w:tblGrid>
      <w:tr w:rsidR="0028066F" w:rsidTr="00A50FD7">
        <w:tc>
          <w:tcPr>
            <w:tcW w:w="696" w:type="dxa"/>
          </w:tcPr>
          <w:p w:rsidR="0028066F" w:rsidRPr="001462B5" w:rsidRDefault="001462B5" w:rsidP="0028066F">
            <w:pPr>
              <w:jc w:val="center"/>
              <w:rPr>
                <w:rFonts w:ascii="Times New Roman" w:hAnsi="Times New Roman" w:cs="Times New Roman"/>
                <w:b/>
                <w:sz w:val="28"/>
                <w:szCs w:val="28"/>
              </w:rPr>
            </w:pPr>
            <w:r>
              <w:rPr>
                <w:rFonts w:ascii="Times New Roman" w:hAnsi="Times New Roman" w:cs="Times New Roman"/>
                <w:b/>
                <w:sz w:val="28"/>
                <w:szCs w:val="28"/>
              </w:rPr>
              <w:t>1</w:t>
            </w:r>
          </w:p>
        </w:tc>
        <w:tc>
          <w:tcPr>
            <w:tcW w:w="7920" w:type="dxa"/>
          </w:tcPr>
          <w:p w:rsidR="0028066F" w:rsidRDefault="003C4AAD" w:rsidP="0028066F">
            <w:pPr>
              <w:rPr>
                <w:rFonts w:ascii="Times New Roman" w:hAnsi="Times New Roman" w:cs="Times New Roman"/>
                <w:b/>
                <w:sz w:val="24"/>
                <w:szCs w:val="24"/>
              </w:rPr>
            </w:pPr>
            <w:r>
              <w:rPr>
                <w:rFonts w:ascii="Times New Roman" w:hAnsi="Times New Roman" w:cs="Times New Roman"/>
                <w:b/>
                <w:sz w:val="24"/>
                <w:szCs w:val="24"/>
              </w:rPr>
              <w:t>Ц</w:t>
            </w:r>
            <w:r w:rsidR="001462B5">
              <w:rPr>
                <w:rFonts w:ascii="Times New Roman" w:hAnsi="Times New Roman" w:cs="Times New Roman"/>
                <w:b/>
                <w:sz w:val="24"/>
                <w:szCs w:val="24"/>
              </w:rPr>
              <w:t>ЕЛЕВОЙ РАЗДЕЛ</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2</w:t>
            </w:r>
          </w:p>
        </w:tc>
      </w:tr>
      <w:tr w:rsidR="0028066F" w:rsidTr="00A50FD7">
        <w:tc>
          <w:tcPr>
            <w:tcW w:w="696" w:type="dxa"/>
          </w:tcPr>
          <w:p w:rsidR="0028066F" w:rsidRPr="00155E66" w:rsidRDefault="0028066F" w:rsidP="0028066F">
            <w:pPr>
              <w:jc w:val="center"/>
              <w:rPr>
                <w:rFonts w:ascii="Times New Roman" w:hAnsi="Times New Roman" w:cs="Times New Roman"/>
                <w:sz w:val="24"/>
                <w:szCs w:val="24"/>
              </w:rPr>
            </w:pPr>
          </w:p>
        </w:tc>
        <w:tc>
          <w:tcPr>
            <w:tcW w:w="7920" w:type="dxa"/>
          </w:tcPr>
          <w:p w:rsidR="0028066F" w:rsidRPr="00155E66" w:rsidRDefault="0028066F" w:rsidP="0028066F">
            <w:pPr>
              <w:rPr>
                <w:rFonts w:ascii="Times New Roman" w:hAnsi="Times New Roman" w:cs="Times New Roman"/>
                <w:sz w:val="24"/>
                <w:szCs w:val="24"/>
              </w:rPr>
            </w:pPr>
            <w:r w:rsidRPr="00155E66">
              <w:rPr>
                <w:rFonts w:ascii="Times New Roman" w:hAnsi="Times New Roman" w:cs="Times New Roman"/>
                <w:sz w:val="24"/>
                <w:szCs w:val="24"/>
              </w:rPr>
              <w:t>Пояснительная записка</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2</w:t>
            </w:r>
          </w:p>
        </w:tc>
      </w:tr>
      <w:tr w:rsidR="0028066F" w:rsidTr="00A50FD7">
        <w:tc>
          <w:tcPr>
            <w:tcW w:w="696" w:type="dxa"/>
          </w:tcPr>
          <w:p w:rsidR="0028066F" w:rsidRPr="00155E66" w:rsidRDefault="0028066F" w:rsidP="0028066F">
            <w:pPr>
              <w:jc w:val="center"/>
              <w:rPr>
                <w:rFonts w:ascii="Times New Roman" w:hAnsi="Times New Roman" w:cs="Times New Roman"/>
                <w:sz w:val="24"/>
                <w:szCs w:val="24"/>
              </w:rPr>
            </w:pPr>
            <w:r w:rsidRPr="00155E66">
              <w:rPr>
                <w:rFonts w:ascii="Times New Roman" w:hAnsi="Times New Roman" w:cs="Times New Roman"/>
                <w:sz w:val="24"/>
                <w:szCs w:val="24"/>
              </w:rPr>
              <w:t>1.</w:t>
            </w:r>
            <w:r w:rsidR="00535D8D">
              <w:rPr>
                <w:rFonts w:ascii="Times New Roman" w:hAnsi="Times New Roman" w:cs="Times New Roman"/>
                <w:sz w:val="24"/>
                <w:szCs w:val="24"/>
              </w:rPr>
              <w:t>1</w:t>
            </w:r>
          </w:p>
        </w:tc>
        <w:tc>
          <w:tcPr>
            <w:tcW w:w="7920" w:type="dxa"/>
          </w:tcPr>
          <w:p w:rsidR="0028066F" w:rsidRPr="00155E66" w:rsidRDefault="0028066F" w:rsidP="0028066F">
            <w:pPr>
              <w:rPr>
                <w:rFonts w:ascii="Times New Roman" w:hAnsi="Times New Roman" w:cs="Times New Roman"/>
                <w:sz w:val="24"/>
                <w:szCs w:val="24"/>
              </w:rPr>
            </w:pPr>
            <w:r w:rsidRPr="00155E66">
              <w:rPr>
                <w:rFonts w:ascii="Times New Roman" w:hAnsi="Times New Roman" w:cs="Times New Roman"/>
                <w:sz w:val="24"/>
                <w:szCs w:val="24"/>
              </w:rPr>
              <w:t>Цели и задачи</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3</w:t>
            </w:r>
          </w:p>
        </w:tc>
      </w:tr>
      <w:tr w:rsidR="00A52EC5" w:rsidTr="00A50FD7">
        <w:tc>
          <w:tcPr>
            <w:tcW w:w="696" w:type="dxa"/>
          </w:tcPr>
          <w:p w:rsidR="00A52EC5" w:rsidRPr="00155E66" w:rsidRDefault="00A52EC5" w:rsidP="0028066F">
            <w:pPr>
              <w:jc w:val="center"/>
              <w:rPr>
                <w:rFonts w:ascii="Times New Roman" w:hAnsi="Times New Roman" w:cs="Times New Roman"/>
                <w:sz w:val="24"/>
                <w:szCs w:val="24"/>
              </w:rPr>
            </w:pPr>
            <w:r>
              <w:rPr>
                <w:rFonts w:ascii="Times New Roman" w:hAnsi="Times New Roman" w:cs="Times New Roman"/>
                <w:sz w:val="24"/>
                <w:szCs w:val="24"/>
              </w:rPr>
              <w:t>1.2</w:t>
            </w:r>
          </w:p>
        </w:tc>
        <w:tc>
          <w:tcPr>
            <w:tcW w:w="7920" w:type="dxa"/>
          </w:tcPr>
          <w:p w:rsidR="00A52EC5" w:rsidRPr="00155E66" w:rsidRDefault="00A52EC5" w:rsidP="0028066F">
            <w:pPr>
              <w:rPr>
                <w:rFonts w:ascii="Times New Roman" w:hAnsi="Times New Roman" w:cs="Times New Roman"/>
                <w:sz w:val="24"/>
                <w:szCs w:val="24"/>
              </w:rPr>
            </w:pPr>
            <w:r>
              <w:rPr>
                <w:rFonts w:ascii="Times New Roman" w:hAnsi="Times New Roman" w:cs="Times New Roman"/>
                <w:sz w:val="24"/>
                <w:szCs w:val="24"/>
              </w:rPr>
              <w:t>Принципы и подходы.</w:t>
            </w:r>
          </w:p>
        </w:tc>
        <w:tc>
          <w:tcPr>
            <w:tcW w:w="955" w:type="dxa"/>
          </w:tcPr>
          <w:p w:rsidR="00A52EC5"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3</w:t>
            </w:r>
          </w:p>
        </w:tc>
      </w:tr>
      <w:tr w:rsidR="0028066F" w:rsidTr="00A50FD7">
        <w:tc>
          <w:tcPr>
            <w:tcW w:w="696" w:type="dxa"/>
          </w:tcPr>
          <w:p w:rsidR="0028066F" w:rsidRPr="00155E66" w:rsidRDefault="0028066F" w:rsidP="0028066F">
            <w:pPr>
              <w:jc w:val="center"/>
              <w:rPr>
                <w:rFonts w:ascii="Times New Roman" w:hAnsi="Times New Roman" w:cs="Times New Roman"/>
                <w:sz w:val="24"/>
                <w:szCs w:val="24"/>
              </w:rPr>
            </w:pPr>
            <w:r w:rsidRPr="00155E66">
              <w:rPr>
                <w:rFonts w:ascii="Times New Roman" w:hAnsi="Times New Roman" w:cs="Times New Roman"/>
                <w:sz w:val="24"/>
                <w:szCs w:val="24"/>
              </w:rPr>
              <w:t>1.</w:t>
            </w:r>
            <w:r w:rsidR="00A52EC5">
              <w:rPr>
                <w:rFonts w:ascii="Times New Roman" w:hAnsi="Times New Roman" w:cs="Times New Roman"/>
                <w:sz w:val="24"/>
                <w:szCs w:val="24"/>
              </w:rPr>
              <w:t>3</w:t>
            </w:r>
          </w:p>
        </w:tc>
        <w:tc>
          <w:tcPr>
            <w:tcW w:w="7920" w:type="dxa"/>
          </w:tcPr>
          <w:p w:rsidR="0028066F" w:rsidRPr="00155E66" w:rsidRDefault="0028066F" w:rsidP="0028066F">
            <w:pPr>
              <w:rPr>
                <w:rFonts w:ascii="Times New Roman" w:hAnsi="Times New Roman" w:cs="Times New Roman"/>
                <w:sz w:val="24"/>
                <w:szCs w:val="24"/>
              </w:rPr>
            </w:pPr>
            <w:r w:rsidRPr="00155E66">
              <w:rPr>
                <w:rFonts w:ascii="Times New Roman" w:hAnsi="Times New Roman" w:cs="Times New Roman"/>
                <w:sz w:val="24"/>
                <w:szCs w:val="24"/>
              </w:rPr>
              <w:t>Характеристика особенностей развития</w:t>
            </w:r>
            <w:r w:rsidR="008C455C">
              <w:rPr>
                <w:rFonts w:ascii="Times New Roman" w:hAnsi="Times New Roman" w:cs="Times New Roman"/>
                <w:sz w:val="24"/>
                <w:szCs w:val="24"/>
              </w:rPr>
              <w:t xml:space="preserve"> слабослышащих</w:t>
            </w:r>
            <w:r w:rsidR="00B7018D">
              <w:rPr>
                <w:rFonts w:ascii="Times New Roman" w:hAnsi="Times New Roman" w:cs="Times New Roman"/>
                <w:sz w:val="24"/>
                <w:szCs w:val="24"/>
              </w:rPr>
              <w:t xml:space="preserve"> и позднооглохших</w:t>
            </w:r>
            <w:r w:rsidR="008C455C">
              <w:rPr>
                <w:rFonts w:ascii="Times New Roman" w:hAnsi="Times New Roman" w:cs="Times New Roman"/>
                <w:sz w:val="24"/>
                <w:szCs w:val="24"/>
              </w:rPr>
              <w:t xml:space="preserve"> </w:t>
            </w:r>
            <w:r w:rsidRPr="00155E66">
              <w:rPr>
                <w:rFonts w:ascii="Times New Roman" w:hAnsi="Times New Roman" w:cs="Times New Roman"/>
                <w:sz w:val="24"/>
                <w:szCs w:val="24"/>
              </w:rPr>
              <w:t>детей.</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5</w:t>
            </w:r>
          </w:p>
        </w:tc>
      </w:tr>
      <w:tr w:rsidR="00795BF6" w:rsidTr="00A50FD7">
        <w:tc>
          <w:tcPr>
            <w:tcW w:w="696" w:type="dxa"/>
          </w:tcPr>
          <w:p w:rsidR="00795BF6" w:rsidRPr="00155E66" w:rsidRDefault="00795BF6" w:rsidP="0028066F">
            <w:pPr>
              <w:jc w:val="center"/>
              <w:rPr>
                <w:rFonts w:ascii="Times New Roman" w:hAnsi="Times New Roman" w:cs="Times New Roman"/>
                <w:sz w:val="24"/>
                <w:szCs w:val="24"/>
              </w:rPr>
            </w:pPr>
            <w:r>
              <w:rPr>
                <w:rFonts w:ascii="Times New Roman" w:hAnsi="Times New Roman" w:cs="Times New Roman"/>
                <w:sz w:val="24"/>
                <w:szCs w:val="24"/>
              </w:rPr>
              <w:t>1.</w:t>
            </w:r>
            <w:r w:rsidR="00A52EC5">
              <w:rPr>
                <w:rFonts w:ascii="Times New Roman" w:hAnsi="Times New Roman" w:cs="Times New Roman"/>
                <w:sz w:val="24"/>
                <w:szCs w:val="24"/>
              </w:rPr>
              <w:t>4</w:t>
            </w:r>
          </w:p>
        </w:tc>
        <w:tc>
          <w:tcPr>
            <w:tcW w:w="7920" w:type="dxa"/>
          </w:tcPr>
          <w:p w:rsidR="00795BF6" w:rsidRPr="00155E66" w:rsidRDefault="00795BF6" w:rsidP="0028066F">
            <w:pPr>
              <w:rPr>
                <w:rFonts w:ascii="Times New Roman" w:hAnsi="Times New Roman" w:cs="Times New Roman"/>
                <w:sz w:val="24"/>
                <w:szCs w:val="24"/>
              </w:rPr>
            </w:pPr>
            <w:r>
              <w:rPr>
                <w:rFonts w:ascii="Times New Roman" w:hAnsi="Times New Roman" w:cs="Times New Roman"/>
                <w:sz w:val="24"/>
                <w:szCs w:val="24"/>
              </w:rPr>
              <w:t>Психофизиологические характеристики слабослышащих и позднооглохших детей.</w:t>
            </w:r>
          </w:p>
        </w:tc>
        <w:tc>
          <w:tcPr>
            <w:tcW w:w="955" w:type="dxa"/>
          </w:tcPr>
          <w:p w:rsidR="00795BF6"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8</w:t>
            </w:r>
          </w:p>
        </w:tc>
      </w:tr>
      <w:tr w:rsidR="0028066F" w:rsidTr="00A50FD7">
        <w:tc>
          <w:tcPr>
            <w:tcW w:w="696" w:type="dxa"/>
          </w:tcPr>
          <w:p w:rsidR="0028066F" w:rsidRPr="00155E66" w:rsidRDefault="0028066F" w:rsidP="0028066F">
            <w:pPr>
              <w:jc w:val="center"/>
              <w:rPr>
                <w:rFonts w:ascii="Times New Roman" w:hAnsi="Times New Roman" w:cs="Times New Roman"/>
                <w:sz w:val="24"/>
                <w:szCs w:val="24"/>
              </w:rPr>
            </w:pPr>
            <w:r w:rsidRPr="00155E66">
              <w:rPr>
                <w:rFonts w:ascii="Times New Roman" w:hAnsi="Times New Roman" w:cs="Times New Roman"/>
                <w:sz w:val="24"/>
                <w:szCs w:val="24"/>
              </w:rPr>
              <w:t>1.</w:t>
            </w:r>
            <w:r w:rsidR="00A52EC5">
              <w:rPr>
                <w:rFonts w:ascii="Times New Roman" w:hAnsi="Times New Roman" w:cs="Times New Roman"/>
                <w:sz w:val="24"/>
                <w:szCs w:val="24"/>
              </w:rPr>
              <w:t>5</w:t>
            </w:r>
          </w:p>
        </w:tc>
        <w:tc>
          <w:tcPr>
            <w:tcW w:w="7920" w:type="dxa"/>
          </w:tcPr>
          <w:p w:rsidR="0028066F" w:rsidRPr="00155E66" w:rsidRDefault="0028066F" w:rsidP="0028066F">
            <w:pPr>
              <w:rPr>
                <w:rFonts w:ascii="Times New Roman" w:hAnsi="Times New Roman" w:cs="Times New Roman"/>
                <w:sz w:val="24"/>
                <w:szCs w:val="24"/>
              </w:rPr>
            </w:pPr>
            <w:r w:rsidRPr="00155E66">
              <w:rPr>
                <w:rFonts w:ascii="Times New Roman" w:hAnsi="Times New Roman" w:cs="Times New Roman"/>
                <w:sz w:val="24"/>
                <w:szCs w:val="24"/>
              </w:rPr>
              <w:t>Особые образовательные потребности слабослышащих и позднооглохших детей.</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11</w:t>
            </w:r>
          </w:p>
        </w:tc>
      </w:tr>
      <w:tr w:rsidR="0028066F" w:rsidTr="00A50FD7">
        <w:tc>
          <w:tcPr>
            <w:tcW w:w="696" w:type="dxa"/>
          </w:tcPr>
          <w:p w:rsidR="0028066F" w:rsidRPr="00155E66" w:rsidRDefault="0028066F" w:rsidP="0028066F">
            <w:pPr>
              <w:jc w:val="center"/>
              <w:rPr>
                <w:rFonts w:ascii="Times New Roman" w:hAnsi="Times New Roman" w:cs="Times New Roman"/>
                <w:sz w:val="24"/>
                <w:szCs w:val="24"/>
              </w:rPr>
            </w:pPr>
            <w:r w:rsidRPr="00155E66">
              <w:rPr>
                <w:rFonts w:ascii="Times New Roman" w:hAnsi="Times New Roman" w:cs="Times New Roman"/>
                <w:sz w:val="24"/>
                <w:szCs w:val="24"/>
              </w:rPr>
              <w:t>1.</w:t>
            </w:r>
            <w:r w:rsidR="00A52EC5">
              <w:rPr>
                <w:rFonts w:ascii="Times New Roman" w:hAnsi="Times New Roman" w:cs="Times New Roman"/>
                <w:sz w:val="24"/>
                <w:szCs w:val="24"/>
              </w:rPr>
              <w:t>6</w:t>
            </w:r>
          </w:p>
        </w:tc>
        <w:tc>
          <w:tcPr>
            <w:tcW w:w="7920" w:type="dxa"/>
          </w:tcPr>
          <w:p w:rsidR="0028066F" w:rsidRPr="00155E66" w:rsidRDefault="0028066F" w:rsidP="0028066F">
            <w:pPr>
              <w:rPr>
                <w:rFonts w:ascii="Times New Roman" w:hAnsi="Times New Roman" w:cs="Times New Roman"/>
                <w:sz w:val="24"/>
                <w:szCs w:val="24"/>
              </w:rPr>
            </w:pPr>
            <w:r w:rsidRPr="00155E66">
              <w:rPr>
                <w:rFonts w:ascii="Times New Roman" w:hAnsi="Times New Roman" w:cs="Times New Roman"/>
                <w:sz w:val="24"/>
                <w:szCs w:val="24"/>
              </w:rPr>
              <w:t>Планируемые результаты.</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13</w:t>
            </w:r>
          </w:p>
        </w:tc>
      </w:tr>
      <w:tr w:rsidR="0028066F" w:rsidTr="00A50FD7">
        <w:tc>
          <w:tcPr>
            <w:tcW w:w="696" w:type="dxa"/>
          </w:tcPr>
          <w:p w:rsidR="0028066F" w:rsidRPr="00155E66" w:rsidRDefault="00202E01" w:rsidP="0028066F">
            <w:pPr>
              <w:jc w:val="center"/>
              <w:rPr>
                <w:rFonts w:ascii="Times New Roman" w:hAnsi="Times New Roman" w:cs="Times New Roman"/>
                <w:sz w:val="24"/>
                <w:szCs w:val="24"/>
              </w:rPr>
            </w:pPr>
            <w:r w:rsidRPr="00155E66">
              <w:rPr>
                <w:rFonts w:ascii="Times New Roman" w:hAnsi="Times New Roman" w:cs="Times New Roman"/>
                <w:sz w:val="24"/>
                <w:szCs w:val="24"/>
              </w:rPr>
              <w:t>1.</w:t>
            </w:r>
            <w:r w:rsidR="00535D8D">
              <w:rPr>
                <w:rFonts w:ascii="Times New Roman" w:hAnsi="Times New Roman" w:cs="Times New Roman"/>
                <w:sz w:val="24"/>
                <w:szCs w:val="24"/>
              </w:rPr>
              <w:t>7</w:t>
            </w:r>
          </w:p>
        </w:tc>
        <w:tc>
          <w:tcPr>
            <w:tcW w:w="7920" w:type="dxa"/>
          </w:tcPr>
          <w:p w:rsidR="0028066F" w:rsidRPr="00155E66" w:rsidRDefault="00202E01" w:rsidP="0028066F">
            <w:pPr>
              <w:rPr>
                <w:rFonts w:ascii="Times New Roman" w:hAnsi="Times New Roman" w:cs="Times New Roman"/>
                <w:sz w:val="24"/>
                <w:szCs w:val="24"/>
              </w:rPr>
            </w:pPr>
            <w:r w:rsidRPr="00155E66">
              <w:rPr>
                <w:rFonts w:ascii="Times New Roman" w:hAnsi="Times New Roman" w:cs="Times New Roman"/>
                <w:sz w:val="24"/>
                <w:szCs w:val="24"/>
              </w:rPr>
              <w:t>Целевые ориентиры на этапе завершения освоения адаптированной образовательной программы</w:t>
            </w:r>
            <w:r w:rsidR="00255609" w:rsidRPr="00155E66">
              <w:rPr>
                <w:rFonts w:ascii="Times New Roman" w:hAnsi="Times New Roman" w:cs="Times New Roman"/>
                <w:sz w:val="24"/>
                <w:szCs w:val="24"/>
              </w:rPr>
              <w:t>.</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13</w:t>
            </w:r>
          </w:p>
        </w:tc>
      </w:tr>
      <w:tr w:rsidR="0028066F" w:rsidTr="00A50FD7">
        <w:tc>
          <w:tcPr>
            <w:tcW w:w="696" w:type="dxa"/>
          </w:tcPr>
          <w:p w:rsidR="0028066F" w:rsidRPr="001462B5" w:rsidRDefault="001462B5" w:rsidP="0028066F">
            <w:pPr>
              <w:jc w:val="center"/>
              <w:rPr>
                <w:rFonts w:ascii="Times New Roman" w:hAnsi="Times New Roman" w:cs="Times New Roman"/>
                <w:b/>
                <w:sz w:val="28"/>
                <w:szCs w:val="28"/>
              </w:rPr>
            </w:pPr>
            <w:r>
              <w:rPr>
                <w:rFonts w:ascii="Times New Roman" w:hAnsi="Times New Roman" w:cs="Times New Roman"/>
                <w:b/>
                <w:sz w:val="28"/>
                <w:szCs w:val="28"/>
              </w:rPr>
              <w:t>2</w:t>
            </w:r>
          </w:p>
        </w:tc>
        <w:tc>
          <w:tcPr>
            <w:tcW w:w="7920" w:type="dxa"/>
          </w:tcPr>
          <w:p w:rsidR="0028066F" w:rsidRDefault="00535D8D" w:rsidP="0028066F">
            <w:pPr>
              <w:rPr>
                <w:rFonts w:ascii="Times New Roman" w:hAnsi="Times New Roman" w:cs="Times New Roman"/>
                <w:b/>
                <w:sz w:val="24"/>
                <w:szCs w:val="24"/>
              </w:rPr>
            </w:pPr>
            <w:r>
              <w:rPr>
                <w:rFonts w:ascii="Times New Roman" w:hAnsi="Times New Roman" w:cs="Times New Roman"/>
                <w:b/>
                <w:sz w:val="24"/>
                <w:szCs w:val="24"/>
              </w:rPr>
              <w:t>С</w:t>
            </w:r>
            <w:r w:rsidR="001462B5">
              <w:rPr>
                <w:rFonts w:ascii="Times New Roman" w:hAnsi="Times New Roman" w:cs="Times New Roman"/>
                <w:b/>
                <w:sz w:val="24"/>
                <w:szCs w:val="24"/>
              </w:rPr>
              <w:t>ОДЕРЖАТЕЛЬНЫЙ РАЗДЕЛ</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17</w:t>
            </w:r>
          </w:p>
        </w:tc>
      </w:tr>
      <w:tr w:rsidR="0028066F" w:rsidTr="00A50FD7">
        <w:tc>
          <w:tcPr>
            <w:tcW w:w="696" w:type="dxa"/>
          </w:tcPr>
          <w:p w:rsidR="0028066F" w:rsidRPr="003C4AAD" w:rsidRDefault="003C4AAD" w:rsidP="0028066F">
            <w:pPr>
              <w:jc w:val="center"/>
              <w:rPr>
                <w:rFonts w:ascii="Times New Roman" w:hAnsi="Times New Roman" w:cs="Times New Roman"/>
                <w:sz w:val="24"/>
                <w:szCs w:val="24"/>
              </w:rPr>
            </w:pPr>
            <w:r w:rsidRPr="003C4AAD">
              <w:rPr>
                <w:rFonts w:ascii="Times New Roman" w:hAnsi="Times New Roman" w:cs="Times New Roman"/>
                <w:sz w:val="24"/>
                <w:szCs w:val="24"/>
              </w:rPr>
              <w:t>2.1</w:t>
            </w:r>
          </w:p>
        </w:tc>
        <w:tc>
          <w:tcPr>
            <w:tcW w:w="7920" w:type="dxa"/>
          </w:tcPr>
          <w:p w:rsidR="0028066F" w:rsidRPr="003C4AAD" w:rsidRDefault="003C4AAD" w:rsidP="0028066F">
            <w:pPr>
              <w:rPr>
                <w:rFonts w:ascii="Times New Roman" w:hAnsi="Times New Roman" w:cs="Times New Roman"/>
                <w:sz w:val="24"/>
                <w:szCs w:val="24"/>
              </w:rPr>
            </w:pPr>
            <w:r w:rsidRPr="003C4AAD">
              <w:rPr>
                <w:rFonts w:ascii="Times New Roman" w:hAnsi="Times New Roman" w:cs="Times New Roman"/>
                <w:sz w:val="24"/>
                <w:szCs w:val="24"/>
              </w:rPr>
              <w:t>Образовательные области.</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17</w:t>
            </w:r>
          </w:p>
        </w:tc>
      </w:tr>
      <w:tr w:rsidR="0028066F" w:rsidTr="00A50FD7">
        <w:tc>
          <w:tcPr>
            <w:tcW w:w="696" w:type="dxa"/>
          </w:tcPr>
          <w:p w:rsidR="0028066F" w:rsidRPr="003C4AAD" w:rsidRDefault="003C4AAD" w:rsidP="0028066F">
            <w:pPr>
              <w:jc w:val="center"/>
              <w:rPr>
                <w:rFonts w:ascii="Times New Roman" w:hAnsi="Times New Roman" w:cs="Times New Roman"/>
                <w:sz w:val="24"/>
                <w:szCs w:val="24"/>
              </w:rPr>
            </w:pPr>
            <w:r w:rsidRPr="003C4AAD">
              <w:rPr>
                <w:rFonts w:ascii="Times New Roman" w:hAnsi="Times New Roman" w:cs="Times New Roman"/>
                <w:sz w:val="24"/>
                <w:szCs w:val="24"/>
              </w:rPr>
              <w:t>2.1.1</w:t>
            </w:r>
          </w:p>
        </w:tc>
        <w:tc>
          <w:tcPr>
            <w:tcW w:w="7920" w:type="dxa"/>
          </w:tcPr>
          <w:p w:rsidR="003C4AAD" w:rsidRPr="003C4AAD" w:rsidRDefault="003C4AAD" w:rsidP="0028066F">
            <w:pPr>
              <w:rPr>
                <w:rFonts w:ascii="Times New Roman" w:hAnsi="Times New Roman" w:cs="Times New Roman"/>
                <w:sz w:val="24"/>
                <w:szCs w:val="24"/>
              </w:rPr>
            </w:pPr>
            <w:r w:rsidRPr="003C4AAD">
              <w:rPr>
                <w:rFonts w:ascii="Times New Roman" w:hAnsi="Times New Roman" w:cs="Times New Roman"/>
                <w:sz w:val="24"/>
                <w:szCs w:val="24"/>
              </w:rPr>
              <w:t>Социально – коммуникативное развитие.</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17</w:t>
            </w:r>
          </w:p>
        </w:tc>
      </w:tr>
      <w:tr w:rsidR="0028066F" w:rsidTr="00A50FD7">
        <w:tc>
          <w:tcPr>
            <w:tcW w:w="696" w:type="dxa"/>
          </w:tcPr>
          <w:p w:rsidR="0028066F" w:rsidRPr="003C4AAD" w:rsidRDefault="003C4AAD" w:rsidP="0028066F">
            <w:pPr>
              <w:jc w:val="center"/>
              <w:rPr>
                <w:rFonts w:ascii="Times New Roman" w:hAnsi="Times New Roman" w:cs="Times New Roman"/>
                <w:sz w:val="24"/>
                <w:szCs w:val="24"/>
              </w:rPr>
            </w:pPr>
            <w:r w:rsidRPr="003C4AAD">
              <w:rPr>
                <w:rFonts w:ascii="Times New Roman" w:hAnsi="Times New Roman" w:cs="Times New Roman"/>
                <w:sz w:val="24"/>
                <w:szCs w:val="24"/>
              </w:rPr>
              <w:t>2.1.2</w:t>
            </w:r>
          </w:p>
        </w:tc>
        <w:tc>
          <w:tcPr>
            <w:tcW w:w="7920" w:type="dxa"/>
          </w:tcPr>
          <w:p w:rsidR="0028066F" w:rsidRPr="003C4AAD" w:rsidRDefault="003C4AAD" w:rsidP="0028066F">
            <w:pPr>
              <w:rPr>
                <w:rFonts w:ascii="Times New Roman" w:hAnsi="Times New Roman" w:cs="Times New Roman"/>
                <w:sz w:val="24"/>
                <w:szCs w:val="24"/>
              </w:rPr>
            </w:pPr>
            <w:r w:rsidRPr="003C4AAD">
              <w:rPr>
                <w:rFonts w:ascii="Times New Roman" w:hAnsi="Times New Roman" w:cs="Times New Roman"/>
                <w:sz w:val="24"/>
                <w:szCs w:val="24"/>
              </w:rPr>
              <w:t>Познавательное развитие</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22</w:t>
            </w:r>
          </w:p>
        </w:tc>
      </w:tr>
      <w:tr w:rsidR="0028066F" w:rsidTr="00A50FD7">
        <w:tc>
          <w:tcPr>
            <w:tcW w:w="696" w:type="dxa"/>
          </w:tcPr>
          <w:p w:rsidR="0028066F" w:rsidRPr="003C4AAD" w:rsidRDefault="003C4AAD" w:rsidP="0028066F">
            <w:pPr>
              <w:jc w:val="center"/>
              <w:rPr>
                <w:rFonts w:ascii="Times New Roman" w:hAnsi="Times New Roman" w:cs="Times New Roman"/>
                <w:sz w:val="24"/>
                <w:szCs w:val="24"/>
              </w:rPr>
            </w:pPr>
            <w:r w:rsidRPr="003C4AAD">
              <w:rPr>
                <w:rFonts w:ascii="Times New Roman" w:hAnsi="Times New Roman" w:cs="Times New Roman"/>
                <w:sz w:val="24"/>
                <w:szCs w:val="24"/>
              </w:rPr>
              <w:t>2.1.3</w:t>
            </w:r>
          </w:p>
        </w:tc>
        <w:tc>
          <w:tcPr>
            <w:tcW w:w="7920" w:type="dxa"/>
          </w:tcPr>
          <w:p w:rsidR="0028066F" w:rsidRPr="003C4AAD" w:rsidRDefault="003C4AAD" w:rsidP="0028066F">
            <w:pPr>
              <w:rPr>
                <w:rFonts w:ascii="Times New Roman" w:hAnsi="Times New Roman" w:cs="Times New Roman"/>
                <w:sz w:val="24"/>
                <w:szCs w:val="24"/>
              </w:rPr>
            </w:pPr>
            <w:r w:rsidRPr="003C4AAD">
              <w:rPr>
                <w:rFonts w:ascii="Times New Roman" w:hAnsi="Times New Roman" w:cs="Times New Roman"/>
                <w:sz w:val="24"/>
                <w:szCs w:val="24"/>
              </w:rPr>
              <w:t>Речевое развитие</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29</w:t>
            </w:r>
          </w:p>
        </w:tc>
      </w:tr>
      <w:tr w:rsidR="0028066F" w:rsidTr="00A50FD7">
        <w:tc>
          <w:tcPr>
            <w:tcW w:w="696" w:type="dxa"/>
          </w:tcPr>
          <w:p w:rsidR="0028066F" w:rsidRPr="003C4AAD" w:rsidRDefault="003C4AAD" w:rsidP="0028066F">
            <w:pPr>
              <w:jc w:val="center"/>
              <w:rPr>
                <w:rFonts w:ascii="Times New Roman" w:hAnsi="Times New Roman" w:cs="Times New Roman"/>
                <w:sz w:val="24"/>
                <w:szCs w:val="24"/>
              </w:rPr>
            </w:pPr>
            <w:r w:rsidRPr="003C4AAD">
              <w:rPr>
                <w:rFonts w:ascii="Times New Roman" w:hAnsi="Times New Roman" w:cs="Times New Roman"/>
                <w:sz w:val="24"/>
                <w:szCs w:val="24"/>
              </w:rPr>
              <w:t>2.1.4</w:t>
            </w:r>
          </w:p>
        </w:tc>
        <w:tc>
          <w:tcPr>
            <w:tcW w:w="7920" w:type="dxa"/>
          </w:tcPr>
          <w:p w:rsidR="0028066F" w:rsidRPr="003C4AAD" w:rsidRDefault="003C4AAD" w:rsidP="0028066F">
            <w:pPr>
              <w:rPr>
                <w:rFonts w:ascii="Times New Roman" w:hAnsi="Times New Roman" w:cs="Times New Roman"/>
                <w:sz w:val="24"/>
                <w:szCs w:val="24"/>
              </w:rPr>
            </w:pPr>
            <w:r w:rsidRPr="003C4AAD">
              <w:rPr>
                <w:rFonts w:ascii="Times New Roman" w:hAnsi="Times New Roman" w:cs="Times New Roman"/>
                <w:sz w:val="24"/>
                <w:szCs w:val="24"/>
              </w:rPr>
              <w:t>Художественно – эстетическое развитие</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32</w:t>
            </w:r>
          </w:p>
        </w:tc>
      </w:tr>
      <w:tr w:rsidR="0028066F" w:rsidTr="00A50FD7">
        <w:tc>
          <w:tcPr>
            <w:tcW w:w="696" w:type="dxa"/>
          </w:tcPr>
          <w:p w:rsidR="0028066F" w:rsidRPr="003C4AAD" w:rsidRDefault="003C4AAD" w:rsidP="0028066F">
            <w:pPr>
              <w:jc w:val="center"/>
              <w:rPr>
                <w:rFonts w:ascii="Times New Roman" w:hAnsi="Times New Roman" w:cs="Times New Roman"/>
                <w:sz w:val="24"/>
                <w:szCs w:val="24"/>
              </w:rPr>
            </w:pPr>
            <w:r w:rsidRPr="003C4AAD">
              <w:rPr>
                <w:rFonts w:ascii="Times New Roman" w:hAnsi="Times New Roman" w:cs="Times New Roman"/>
                <w:sz w:val="24"/>
                <w:szCs w:val="24"/>
              </w:rPr>
              <w:t>2.1.5</w:t>
            </w:r>
          </w:p>
        </w:tc>
        <w:tc>
          <w:tcPr>
            <w:tcW w:w="7920" w:type="dxa"/>
          </w:tcPr>
          <w:p w:rsidR="0028066F" w:rsidRPr="003C4AAD" w:rsidRDefault="003C4AAD" w:rsidP="0028066F">
            <w:pPr>
              <w:rPr>
                <w:rFonts w:ascii="Times New Roman" w:hAnsi="Times New Roman" w:cs="Times New Roman"/>
                <w:sz w:val="24"/>
                <w:szCs w:val="24"/>
              </w:rPr>
            </w:pPr>
            <w:r w:rsidRPr="003C4AAD">
              <w:rPr>
                <w:rFonts w:ascii="Times New Roman" w:hAnsi="Times New Roman" w:cs="Times New Roman"/>
                <w:sz w:val="24"/>
                <w:szCs w:val="24"/>
              </w:rPr>
              <w:t>Физическое развитие</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36</w:t>
            </w:r>
          </w:p>
        </w:tc>
      </w:tr>
      <w:tr w:rsidR="0028066F" w:rsidTr="00A50FD7">
        <w:tc>
          <w:tcPr>
            <w:tcW w:w="696" w:type="dxa"/>
          </w:tcPr>
          <w:p w:rsidR="0028066F" w:rsidRPr="001462B5" w:rsidRDefault="003C4AAD" w:rsidP="0028066F">
            <w:pPr>
              <w:jc w:val="center"/>
              <w:rPr>
                <w:rFonts w:ascii="Times New Roman" w:hAnsi="Times New Roman" w:cs="Times New Roman"/>
                <w:sz w:val="24"/>
                <w:szCs w:val="24"/>
              </w:rPr>
            </w:pPr>
            <w:r w:rsidRPr="001462B5">
              <w:rPr>
                <w:rFonts w:ascii="Times New Roman" w:hAnsi="Times New Roman" w:cs="Times New Roman"/>
                <w:sz w:val="24"/>
                <w:szCs w:val="24"/>
              </w:rPr>
              <w:t>2.2</w:t>
            </w:r>
          </w:p>
        </w:tc>
        <w:tc>
          <w:tcPr>
            <w:tcW w:w="7920" w:type="dxa"/>
          </w:tcPr>
          <w:p w:rsidR="0028066F" w:rsidRPr="001462B5" w:rsidRDefault="003C4AAD" w:rsidP="0028066F">
            <w:pPr>
              <w:rPr>
                <w:rFonts w:ascii="Times New Roman" w:hAnsi="Times New Roman" w:cs="Times New Roman"/>
                <w:sz w:val="24"/>
                <w:szCs w:val="24"/>
              </w:rPr>
            </w:pPr>
            <w:r w:rsidRPr="001462B5">
              <w:rPr>
                <w:rFonts w:ascii="Times New Roman" w:hAnsi="Times New Roman" w:cs="Times New Roman"/>
                <w:sz w:val="24"/>
                <w:szCs w:val="24"/>
              </w:rPr>
              <w:t>Взаимодействие взрослых с детьми.</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39</w:t>
            </w:r>
          </w:p>
        </w:tc>
      </w:tr>
      <w:tr w:rsidR="0028066F" w:rsidTr="00A50FD7">
        <w:tc>
          <w:tcPr>
            <w:tcW w:w="696" w:type="dxa"/>
          </w:tcPr>
          <w:p w:rsidR="0028066F" w:rsidRPr="001462B5" w:rsidRDefault="003C4AAD" w:rsidP="0028066F">
            <w:pPr>
              <w:jc w:val="center"/>
              <w:rPr>
                <w:rFonts w:ascii="Times New Roman" w:hAnsi="Times New Roman" w:cs="Times New Roman"/>
                <w:sz w:val="24"/>
                <w:szCs w:val="24"/>
              </w:rPr>
            </w:pPr>
            <w:r w:rsidRPr="001462B5">
              <w:rPr>
                <w:rFonts w:ascii="Times New Roman" w:hAnsi="Times New Roman" w:cs="Times New Roman"/>
                <w:sz w:val="24"/>
                <w:szCs w:val="24"/>
              </w:rPr>
              <w:t>2.3</w:t>
            </w:r>
          </w:p>
        </w:tc>
        <w:tc>
          <w:tcPr>
            <w:tcW w:w="7920" w:type="dxa"/>
          </w:tcPr>
          <w:p w:rsidR="0028066F" w:rsidRPr="001462B5" w:rsidRDefault="003C4AAD" w:rsidP="0028066F">
            <w:pPr>
              <w:rPr>
                <w:rFonts w:ascii="Times New Roman" w:hAnsi="Times New Roman" w:cs="Times New Roman"/>
                <w:sz w:val="24"/>
                <w:szCs w:val="24"/>
              </w:rPr>
            </w:pPr>
            <w:r w:rsidRPr="001462B5">
              <w:rPr>
                <w:rFonts w:ascii="Times New Roman" w:hAnsi="Times New Roman" w:cs="Times New Roman"/>
                <w:sz w:val="24"/>
                <w:szCs w:val="24"/>
              </w:rPr>
              <w:t>Взаимодействие педагогического коллектива  семьями дошкольников.</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40</w:t>
            </w:r>
          </w:p>
        </w:tc>
      </w:tr>
      <w:tr w:rsidR="0028066F" w:rsidTr="00A50FD7">
        <w:tc>
          <w:tcPr>
            <w:tcW w:w="696" w:type="dxa"/>
          </w:tcPr>
          <w:p w:rsidR="0028066F" w:rsidRPr="001462B5" w:rsidRDefault="003C4AAD" w:rsidP="0028066F">
            <w:pPr>
              <w:jc w:val="center"/>
              <w:rPr>
                <w:rFonts w:ascii="Times New Roman" w:hAnsi="Times New Roman" w:cs="Times New Roman"/>
                <w:sz w:val="24"/>
                <w:szCs w:val="24"/>
              </w:rPr>
            </w:pPr>
            <w:r w:rsidRPr="001462B5">
              <w:rPr>
                <w:rFonts w:ascii="Times New Roman" w:hAnsi="Times New Roman" w:cs="Times New Roman"/>
                <w:sz w:val="24"/>
                <w:szCs w:val="24"/>
              </w:rPr>
              <w:t>2.4</w:t>
            </w:r>
          </w:p>
        </w:tc>
        <w:tc>
          <w:tcPr>
            <w:tcW w:w="7920" w:type="dxa"/>
          </w:tcPr>
          <w:p w:rsidR="0028066F" w:rsidRPr="001462B5" w:rsidRDefault="003C4AAD" w:rsidP="0028066F">
            <w:pPr>
              <w:rPr>
                <w:rFonts w:ascii="Times New Roman" w:hAnsi="Times New Roman" w:cs="Times New Roman"/>
                <w:sz w:val="24"/>
                <w:szCs w:val="24"/>
              </w:rPr>
            </w:pPr>
            <w:r w:rsidRPr="001462B5">
              <w:rPr>
                <w:rFonts w:ascii="Times New Roman" w:hAnsi="Times New Roman" w:cs="Times New Roman"/>
                <w:sz w:val="24"/>
                <w:szCs w:val="24"/>
              </w:rPr>
              <w:t>Коррекционно – развивающая работа со слабослышащими и позднооглохшими детьми.</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42</w:t>
            </w:r>
          </w:p>
        </w:tc>
      </w:tr>
      <w:tr w:rsidR="0028066F" w:rsidTr="00A50FD7">
        <w:tc>
          <w:tcPr>
            <w:tcW w:w="696" w:type="dxa"/>
          </w:tcPr>
          <w:p w:rsidR="0028066F" w:rsidRPr="001462B5" w:rsidRDefault="001462B5" w:rsidP="0028066F">
            <w:pPr>
              <w:jc w:val="center"/>
              <w:rPr>
                <w:rFonts w:ascii="Times New Roman" w:hAnsi="Times New Roman" w:cs="Times New Roman"/>
                <w:b/>
                <w:sz w:val="28"/>
                <w:szCs w:val="28"/>
              </w:rPr>
            </w:pPr>
            <w:r>
              <w:rPr>
                <w:rFonts w:ascii="Times New Roman" w:hAnsi="Times New Roman" w:cs="Times New Roman"/>
                <w:b/>
                <w:sz w:val="28"/>
                <w:szCs w:val="28"/>
              </w:rPr>
              <w:t>3</w:t>
            </w:r>
          </w:p>
        </w:tc>
        <w:tc>
          <w:tcPr>
            <w:tcW w:w="7920" w:type="dxa"/>
          </w:tcPr>
          <w:p w:rsidR="0028066F" w:rsidRDefault="003C4AAD" w:rsidP="0028066F">
            <w:pPr>
              <w:rPr>
                <w:rFonts w:ascii="Times New Roman" w:hAnsi="Times New Roman" w:cs="Times New Roman"/>
                <w:b/>
                <w:sz w:val="24"/>
                <w:szCs w:val="24"/>
              </w:rPr>
            </w:pPr>
            <w:r>
              <w:rPr>
                <w:rFonts w:ascii="Times New Roman" w:hAnsi="Times New Roman" w:cs="Times New Roman"/>
                <w:b/>
                <w:sz w:val="24"/>
                <w:szCs w:val="24"/>
              </w:rPr>
              <w:t>О</w:t>
            </w:r>
            <w:r w:rsidR="001462B5">
              <w:rPr>
                <w:rFonts w:ascii="Times New Roman" w:hAnsi="Times New Roman" w:cs="Times New Roman"/>
                <w:b/>
                <w:sz w:val="24"/>
                <w:szCs w:val="24"/>
              </w:rPr>
              <w:t>РГАНИЗАЦИОННЫЙ РАЗДЕЛ</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45</w:t>
            </w:r>
          </w:p>
        </w:tc>
      </w:tr>
      <w:tr w:rsidR="0028066F" w:rsidTr="00A50FD7">
        <w:tc>
          <w:tcPr>
            <w:tcW w:w="696" w:type="dxa"/>
          </w:tcPr>
          <w:p w:rsidR="0028066F" w:rsidRPr="00A50FD7" w:rsidRDefault="000305DE" w:rsidP="0028066F">
            <w:pPr>
              <w:jc w:val="center"/>
              <w:rPr>
                <w:rFonts w:ascii="Times New Roman" w:hAnsi="Times New Roman" w:cs="Times New Roman"/>
                <w:sz w:val="24"/>
                <w:szCs w:val="24"/>
              </w:rPr>
            </w:pPr>
            <w:r w:rsidRPr="00A50FD7">
              <w:rPr>
                <w:rFonts w:ascii="Times New Roman" w:hAnsi="Times New Roman" w:cs="Times New Roman"/>
                <w:sz w:val="24"/>
                <w:szCs w:val="24"/>
              </w:rPr>
              <w:t>3.1</w:t>
            </w:r>
          </w:p>
        </w:tc>
        <w:tc>
          <w:tcPr>
            <w:tcW w:w="7920" w:type="dxa"/>
          </w:tcPr>
          <w:p w:rsidR="0028066F" w:rsidRPr="00A50FD7" w:rsidRDefault="000305DE" w:rsidP="0028066F">
            <w:pPr>
              <w:rPr>
                <w:rFonts w:ascii="Times New Roman" w:hAnsi="Times New Roman" w:cs="Times New Roman"/>
                <w:sz w:val="24"/>
                <w:szCs w:val="24"/>
              </w:rPr>
            </w:pPr>
            <w:r w:rsidRPr="00A50FD7">
              <w:rPr>
                <w:rFonts w:ascii="Times New Roman" w:hAnsi="Times New Roman" w:cs="Times New Roman"/>
                <w:sz w:val="24"/>
                <w:szCs w:val="24"/>
              </w:rPr>
              <w:t>Психолого- педагогические условия, обеспечивающие развитие ребёнка.</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45</w:t>
            </w:r>
          </w:p>
        </w:tc>
      </w:tr>
      <w:tr w:rsidR="0028066F" w:rsidTr="00A50FD7">
        <w:tc>
          <w:tcPr>
            <w:tcW w:w="696" w:type="dxa"/>
          </w:tcPr>
          <w:p w:rsidR="0028066F" w:rsidRPr="00A50FD7" w:rsidRDefault="000305DE" w:rsidP="0028066F">
            <w:pPr>
              <w:jc w:val="center"/>
              <w:rPr>
                <w:rFonts w:ascii="Times New Roman" w:hAnsi="Times New Roman" w:cs="Times New Roman"/>
                <w:sz w:val="24"/>
                <w:szCs w:val="24"/>
              </w:rPr>
            </w:pPr>
            <w:r w:rsidRPr="00A50FD7">
              <w:rPr>
                <w:rFonts w:ascii="Times New Roman" w:hAnsi="Times New Roman" w:cs="Times New Roman"/>
                <w:sz w:val="24"/>
                <w:szCs w:val="24"/>
              </w:rPr>
              <w:t>3.2</w:t>
            </w:r>
          </w:p>
        </w:tc>
        <w:tc>
          <w:tcPr>
            <w:tcW w:w="7920" w:type="dxa"/>
          </w:tcPr>
          <w:p w:rsidR="0028066F" w:rsidRPr="00A50FD7" w:rsidRDefault="000305DE" w:rsidP="0028066F">
            <w:pPr>
              <w:rPr>
                <w:rFonts w:ascii="Times New Roman" w:hAnsi="Times New Roman" w:cs="Times New Roman"/>
                <w:sz w:val="24"/>
                <w:szCs w:val="24"/>
              </w:rPr>
            </w:pPr>
            <w:r w:rsidRPr="00A50FD7">
              <w:rPr>
                <w:rFonts w:ascii="Times New Roman" w:hAnsi="Times New Roman" w:cs="Times New Roman"/>
                <w:sz w:val="24"/>
                <w:szCs w:val="24"/>
              </w:rPr>
              <w:t>Особенности организации развивающей предметно – пространственной среды.</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46</w:t>
            </w:r>
          </w:p>
        </w:tc>
      </w:tr>
      <w:tr w:rsidR="0028066F" w:rsidTr="00A50FD7">
        <w:tc>
          <w:tcPr>
            <w:tcW w:w="696" w:type="dxa"/>
          </w:tcPr>
          <w:p w:rsidR="0028066F" w:rsidRPr="00A50FD7" w:rsidRDefault="000305DE" w:rsidP="0028066F">
            <w:pPr>
              <w:jc w:val="center"/>
              <w:rPr>
                <w:rFonts w:ascii="Times New Roman" w:hAnsi="Times New Roman" w:cs="Times New Roman"/>
                <w:sz w:val="24"/>
                <w:szCs w:val="24"/>
              </w:rPr>
            </w:pPr>
            <w:r w:rsidRPr="00A50FD7">
              <w:rPr>
                <w:rFonts w:ascii="Times New Roman" w:hAnsi="Times New Roman" w:cs="Times New Roman"/>
                <w:sz w:val="24"/>
                <w:szCs w:val="24"/>
              </w:rPr>
              <w:t>3.3</w:t>
            </w:r>
          </w:p>
        </w:tc>
        <w:tc>
          <w:tcPr>
            <w:tcW w:w="7920" w:type="dxa"/>
          </w:tcPr>
          <w:p w:rsidR="0028066F" w:rsidRPr="00A50FD7" w:rsidRDefault="000305DE" w:rsidP="0028066F">
            <w:pPr>
              <w:rPr>
                <w:rFonts w:ascii="Times New Roman" w:hAnsi="Times New Roman" w:cs="Times New Roman"/>
                <w:sz w:val="24"/>
                <w:szCs w:val="24"/>
              </w:rPr>
            </w:pPr>
            <w:r w:rsidRPr="00A50FD7">
              <w:rPr>
                <w:rFonts w:ascii="Times New Roman" w:hAnsi="Times New Roman" w:cs="Times New Roman"/>
                <w:sz w:val="24"/>
                <w:szCs w:val="24"/>
              </w:rPr>
              <w:t>Оборудование и материалы</w:t>
            </w:r>
            <w:r w:rsidR="00A50FD7" w:rsidRPr="00A50FD7">
              <w:rPr>
                <w:rFonts w:ascii="Times New Roman" w:hAnsi="Times New Roman" w:cs="Times New Roman"/>
                <w:sz w:val="24"/>
                <w:szCs w:val="24"/>
              </w:rPr>
              <w:t>.</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48</w:t>
            </w:r>
          </w:p>
        </w:tc>
      </w:tr>
      <w:tr w:rsidR="0028066F" w:rsidTr="00A50FD7">
        <w:tc>
          <w:tcPr>
            <w:tcW w:w="696" w:type="dxa"/>
          </w:tcPr>
          <w:p w:rsidR="0028066F" w:rsidRPr="00A50FD7" w:rsidRDefault="00A50FD7" w:rsidP="0028066F">
            <w:pPr>
              <w:jc w:val="center"/>
              <w:rPr>
                <w:rFonts w:ascii="Times New Roman" w:hAnsi="Times New Roman" w:cs="Times New Roman"/>
                <w:sz w:val="24"/>
                <w:szCs w:val="24"/>
              </w:rPr>
            </w:pPr>
            <w:r w:rsidRPr="00A50FD7">
              <w:rPr>
                <w:rFonts w:ascii="Times New Roman" w:hAnsi="Times New Roman" w:cs="Times New Roman"/>
                <w:sz w:val="24"/>
                <w:szCs w:val="24"/>
              </w:rPr>
              <w:t>3.4</w:t>
            </w:r>
          </w:p>
        </w:tc>
        <w:tc>
          <w:tcPr>
            <w:tcW w:w="7920" w:type="dxa"/>
          </w:tcPr>
          <w:p w:rsidR="0028066F" w:rsidRPr="00A50FD7" w:rsidRDefault="00A50FD7" w:rsidP="0028066F">
            <w:pPr>
              <w:rPr>
                <w:rFonts w:ascii="Times New Roman" w:hAnsi="Times New Roman" w:cs="Times New Roman"/>
                <w:sz w:val="24"/>
                <w:szCs w:val="24"/>
              </w:rPr>
            </w:pPr>
            <w:r w:rsidRPr="00A50FD7">
              <w:rPr>
                <w:rFonts w:ascii="Times New Roman" w:hAnsi="Times New Roman" w:cs="Times New Roman"/>
                <w:sz w:val="24"/>
                <w:szCs w:val="24"/>
              </w:rPr>
              <w:t>Организация занятий.</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50</w:t>
            </w:r>
          </w:p>
        </w:tc>
      </w:tr>
      <w:tr w:rsidR="0028066F" w:rsidTr="00A50FD7">
        <w:tc>
          <w:tcPr>
            <w:tcW w:w="696" w:type="dxa"/>
          </w:tcPr>
          <w:p w:rsidR="0028066F" w:rsidRPr="00A50FD7" w:rsidRDefault="00A50FD7" w:rsidP="0028066F">
            <w:pPr>
              <w:jc w:val="center"/>
              <w:rPr>
                <w:rFonts w:ascii="Times New Roman" w:hAnsi="Times New Roman" w:cs="Times New Roman"/>
                <w:sz w:val="24"/>
                <w:szCs w:val="24"/>
              </w:rPr>
            </w:pPr>
            <w:r w:rsidRPr="00A50FD7">
              <w:rPr>
                <w:rFonts w:ascii="Times New Roman" w:hAnsi="Times New Roman" w:cs="Times New Roman"/>
                <w:sz w:val="24"/>
                <w:szCs w:val="24"/>
              </w:rPr>
              <w:t>3.5</w:t>
            </w:r>
          </w:p>
        </w:tc>
        <w:tc>
          <w:tcPr>
            <w:tcW w:w="7920" w:type="dxa"/>
          </w:tcPr>
          <w:p w:rsidR="0028066F" w:rsidRPr="00A50FD7" w:rsidRDefault="00A50FD7" w:rsidP="0028066F">
            <w:pPr>
              <w:rPr>
                <w:rFonts w:ascii="Times New Roman" w:hAnsi="Times New Roman" w:cs="Times New Roman"/>
                <w:sz w:val="24"/>
                <w:szCs w:val="24"/>
              </w:rPr>
            </w:pPr>
            <w:r w:rsidRPr="00A50FD7">
              <w:rPr>
                <w:rFonts w:ascii="Times New Roman" w:hAnsi="Times New Roman" w:cs="Times New Roman"/>
                <w:sz w:val="24"/>
                <w:szCs w:val="24"/>
              </w:rPr>
              <w:t xml:space="preserve"> Методическое обеспечение программы</w:t>
            </w:r>
          </w:p>
        </w:tc>
        <w:tc>
          <w:tcPr>
            <w:tcW w:w="955" w:type="dxa"/>
          </w:tcPr>
          <w:p w:rsidR="0028066F" w:rsidRPr="00B7018D" w:rsidRDefault="003375EF" w:rsidP="0028066F">
            <w:pPr>
              <w:jc w:val="center"/>
              <w:rPr>
                <w:rFonts w:ascii="Times New Roman" w:hAnsi="Times New Roman" w:cs="Times New Roman"/>
                <w:sz w:val="24"/>
                <w:szCs w:val="24"/>
              </w:rPr>
            </w:pPr>
            <w:r w:rsidRPr="00B7018D">
              <w:rPr>
                <w:rFonts w:ascii="Times New Roman" w:hAnsi="Times New Roman" w:cs="Times New Roman"/>
                <w:sz w:val="24"/>
                <w:szCs w:val="24"/>
              </w:rPr>
              <w:t>51</w:t>
            </w:r>
          </w:p>
        </w:tc>
      </w:tr>
      <w:tr w:rsidR="00A50FD7" w:rsidTr="00684671">
        <w:tc>
          <w:tcPr>
            <w:tcW w:w="9571" w:type="dxa"/>
            <w:gridSpan w:val="3"/>
          </w:tcPr>
          <w:p w:rsidR="00A50FD7" w:rsidRDefault="00A50FD7" w:rsidP="0028066F">
            <w:pPr>
              <w:jc w:val="center"/>
              <w:rPr>
                <w:rFonts w:ascii="Times New Roman" w:hAnsi="Times New Roman" w:cs="Times New Roman"/>
                <w:b/>
                <w:sz w:val="24"/>
                <w:szCs w:val="24"/>
              </w:rPr>
            </w:pPr>
            <w:r>
              <w:rPr>
                <w:rFonts w:ascii="Times New Roman" w:hAnsi="Times New Roman" w:cs="Times New Roman"/>
                <w:b/>
                <w:sz w:val="24"/>
                <w:szCs w:val="24"/>
              </w:rPr>
              <w:t>ПРИЛОЖЕНИЕ</w:t>
            </w:r>
          </w:p>
        </w:tc>
      </w:tr>
      <w:tr w:rsidR="00B7018D" w:rsidTr="00684671">
        <w:tc>
          <w:tcPr>
            <w:tcW w:w="9571" w:type="dxa"/>
            <w:gridSpan w:val="3"/>
          </w:tcPr>
          <w:p w:rsidR="00B7018D" w:rsidRPr="001241EC" w:rsidRDefault="00B7018D" w:rsidP="00684671">
            <w:pPr>
              <w:rPr>
                <w:rFonts w:ascii="Times New Roman" w:hAnsi="Times New Roman" w:cs="Times New Roman"/>
                <w:sz w:val="24"/>
                <w:szCs w:val="24"/>
              </w:rPr>
            </w:pPr>
            <w:r>
              <w:rPr>
                <w:rFonts w:ascii="Times New Roman" w:hAnsi="Times New Roman" w:cs="Times New Roman"/>
                <w:sz w:val="24"/>
                <w:szCs w:val="24"/>
              </w:rPr>
              <w:t xml:space="preserve"> </w:t>
            </w:r>
            <w:r w:rsidR="00653658">
              <w:rPr>
                <w:rFonts w:ascii="Times New Roman" w:hAnsi="Times New Roman" w:cs="Times New Roman"/>
                <w:sz w:val="24"/>
                <w:szCs w:val="24"/>
              </w:rPr>
              <w:t xml:space="preserve"> Индивидуальный маршрут ребенка</w:t>
            </w:r>
          </w:p>
          <w:p w:rsidR="00653658" w:rsidRDefault="00653658" w:rsidP="00684671">
            <w:pPr>
              <w:rPr>
                <w:rFonts w:ascii="Times New Roman" w:hAnsi="Times New Roman" w:cs="Times New Roman"/>
                <w:sz w:val="24"/>
                <w:szCs w:val="24"/>
              </w:rPr>
            </w:pPr>
            <w:r>
              <w:rPr>
                <w:rFonts w:ascii="Times New Roman" w:hAnsi="Times New Roman" w:cs="Times New Roman"/>
                <w:sz w:val="24"/>
                <w:szCs w:val="24"/>
              </w:rPr>
              <w:t>Планирование нод</w:t>
            </w:r>
          </w:p>
          <w:p w:rsidR="00B7018D" w:rsidRDefault="00653658" w:rsidP="00684671">
            <w:pPr>
              <w:rPr>
                <w:rFonts w:ascii="Times New Roman" w:hAnsi="Times New Roman" w:cs="Times New Roman"/>
                <w:sz w:val="24"/>
                <w:szCs w:val="24"/>
              </w:rPr>
            </w:pPr>
            <w:r>
              <w:rPr>
                <w:rFonts w:ascii="Times New Roman" w:hAnsi="Times New Roman" w:cs="Times New Roman"/>
                <w:sz w:val="24"/>
                <w:szCs w:val="24"/>
              </w:rPr>
              <w:t xml:space="preserve">Игры. Конспекты </w:t>
            </w:r>
          </w:p>
          <w:p w:rsidR="00653658" w:rsidRDefault="00653658" w:rsidP="00684671">
            <w:pPr>
              <w:rPr>
                <w:rFonts w:ascii="Times New Roman" w:hAnsi="Times New Roman" w:cs="Times New Roman"/>
                <w:sz w:val="24"/>
                <w:szCs w:val="24"/>
              </w:rPr>
            </w:pPr>
            <w:r>
              <w:rPr>
                <w:rFonts w:ascii="Times New Roman" w:hAnsi="Times New Roman" w:cs="Times New Roman"/>
                <w:sz w:val="24"/>
                <w:szCs w:val="24"/>
              </w:rPr>
              <w:t>Диагностика</w:t>
            </w:r>
          </w:p>
        </w:tc>
      </w:tr>
    </w:tbl>
    <w:p w:rsidR="0028066F" w:rsidRDefault="0028066F" w:rsidP="0028066F">
      <w:pPr>
        <w:jc w:val="center"/>
        <w:rPr>
          <w:rFonts w:ascii="Times New Roman" w:hAnsi="Times New Roman" w:cs="Times New Roman"/>
          <w:b/>
          <w:sz w:val="24"/>
          <w:szCs w:val="24"/>
        </w:rPr>
      </w:pPr>
    </w:p>
    <w:p w:rsidR="00684671" w:rsidRDefault="00684671" w:rsidP="00684671">
      <w:pPr>
        <w:rPr>
          <w:rFonts w:ascii="Times New Roman" w:hAnsi="Times New Roman" w:cs="Times New Roman"/>
          <w:b/>
          <w:sz w:val="24"/>
          <w:szCs w:val="24"/>
        </w:rPr>
      </w:pPr>
    </w:p>
    <w:p w:rsidR="00653658" w:rsidRDefault="00653658" w:rsidP="00684671">
      <w:pPr>
        <w:rPr>
          <w:rFonts w:ascii="Times New Roman" w:hAnsi="Times New Roman" w:cs="Times New Roman"/>
          <w:b/>
          <w:sz w:val="36"/>
          <w:szCs w:val="36"/>
        </w:rPr>
      </w:pPr>
    </w:p>
    <w:p w:rsidR="00653658" w:rsidRDefault="00653658" w:rsidP="00684671">
      <w:pPr>
        <w:rPr>
          <w:rFonts w:ascii="Times New Roman" w:hAnsi="Times New Roman" w:cs="Times New Roman"/>
          <w:b/>
          <w:sz w:val="36"/>
          <w:szCs w:val="36"/>
        </w:rPr>
      </w:pPr>
    </w:p>
    <w:p w:rsidR="00653658" w:rsidRDefault="00653658" w:rsidP="00684671">
      <w:pPr>
        <w:rPr>
          <w:rFonts w:ascii="Times New Roman" w:hAnsi="Times New Roman" w:cs="Times New Roman"/>
          <w:b/>
          <w:sz w:val="36"/>
          <w:szCs w:val="36"/>
        </w:rPr>
      </w:pPr>
    </w:p>
    <w:p w:rsidR="00A52EC5" w:rsidRPr="00A52EC5" w:rsidRDefault="00A52EC5" w:rsidP="00684671">
      <w:pPr>
        <w:rPr>
          <w:rFonts w:ascii="Times New Roman" w:hAnsi="Times New Roman" w:cs="Times New Roman"/>
          <w:b/>
          <w:sz w:val="36"/>
          <w:szCs w:val="36"/>
        </w:rPr>
      </w:pPr>
      <w:r w:rsidRPr="00A52EC5">
        <w:rPr>
          <w:rFonts w:ascii="Times New Roman" w:hAnsi="Times New Roman" w:cs="Times New Roman"/>
          <w:b/>
          <w:sz w:val="36"/>
          <w:szCs w:val="36"/>
        </w:rPr>
        <w:lastRenderedPageBreak/>
        <w:t>1.Целевой раздел.</w:t>
      </w:r>
    </w:p>
    <w:p w:rsidR="00CC42C1" w:rsidRDefault="00CC42C1" w:rsidP="0028066F">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83451" w:rsidRDefault="00983451" w:rsidP="00983451">
      <w:pPr>
        <w:widowControl w:val="0"/>
        <w:spacing w:after="0" w:line="360" w:lineRule="auto"/>
        <w:ind w:firstLine="709"/>
        <w:jc w:val="both"/>
        <w:rPr>
          <w:rFonts w:ascii="Times New Roman" w:hAnsi="Times New Roman"/>
          <w:sz w:val="24"/>
          <w:szCs w:val="24"/>
          <w:lang w:eastAsia="ar-SA"/>
        </w:rPr>
      </w:pPr>
      <w:r w:rsidRPr="00D06628">
        <w:rPr>
          <w:rFonts w:ascii="Times New Roman" w:eastAsia="Times New Roman" w:hAnsi="Times New Roman" w:cs="Times New Roman"/>
          <w:bCs/>
          <w:sz w:val="24"/>
          <w:szCs w:val="24"/>
          <w:lang w:eastAsia="ru-RU"/>
        </w:rPr>
        <w:t>Муниципальное бюджетное дошкольное образоват</w:t>
      </w:r>
      <w:r>
        <w:rPr>
          <w:rFonts w:ascii="Times New Roman" w:eastAsia="Times New Roman" w:hAnsi="Times New Roman" w:cs="Times New Roman"/>
          <w:bCs/>
          <w:sz w:val="24"/>
          <w:szCs w:val="24"/>
          <w:lang w:eastAsia="ru-RU"/>
        </w:rPr>
        <w:t xml:space="preserve">ельное учреждение детский сад </w:t>
      </w:r>
      <w:r w:rsidR="00370E22">
        <w:rPr>
          <w:rFonts w:ascii="Times New Roman" w:eastAsia="Times New Roman" w:hAnsi="Times New Roman" w:cs="Times New Roman"/>
          <w:bCs/>
          <w:sz w:val="24"/>
          <w:szCs w:val="24"/>
          <w:lang w:eastAsia="ru-RU"/>
        </w:rPr>
        <w:t>№4 «Светлячок</w:t>
      </w:r>
      <w:r w:rsidRPr="00D06628">
        <w:rPr>
          <w:rFonts w:ascii="Times New Roman" w:eastAsia="Times New Roman" w:hAnsi="Times New Roman" w:cs="Times New Roman"/>
          <w:bCs/>
          <w:sz w:val="24"/>
          <w:szCs w:val="24"/>
          <w:lang w:eastAsia="ru-RU"/>
        </w:rPr>
        <w:t>» осуществляет деятельность с целью предоставления общедоступного и бесплатного дошкольного образования по адаптированной образовательной программе дошкольного образования для</w:t>
      </w:r>
      <w:r w:rsidRPr="00983451">
        <w:rPr>
          <w:rFonts w:ascii="Times New Roman" w:hAnsi="Times New Roman"/>
          <w:bCs/>
          <w:sz w:val="24"/>
          <w:szCs w:val="24"/>
        </w:rPr>
        <w:t xml:space="preserve"> </w:t>
      </w:r>
      <w:r w:rsidRPr="00314D33">
        <w:rPr>
          <w:rFonts w:ascii="Times New Roman" w:hAnsi="Times New Roman"/>
          <w:bCs/>
          <w:sz w:val="24"/>
          <w:szCs w:val="24"/>
        </w:rPr>
        <w:t>слабослышащих и позднооглохших детей</w:t>
      </w:r>
      <w:r w:rsidRPr="00314D33">
        <w:rPr>
          <w:rFonts w:ascii="Times New Roman" w:hAnsi="Times New Roman"/>
          <w:sz w:val="24"/>
          <w:szCs w:val="24"/>
          <w:lang w:eastAsia="ar-SA"/>
        </w:rPr>
        <w:t>.</w:t>
      </w:r>
    </w:p>
    <w:p w:rsidR="0015163E" w:rsidRPr="001739F8" w:rsidRDefault="0015163E" w:rsidP="001739F8">
      <w:pPr>
        <w:pStyle w:val="a8"/>
        <w:shd w:val="clear" w:color="auto" w:fill="FFFFFF"/>
        <w:spacing w:before="0" w:beforeAutospacing="0" w:after="126" w:afterAutospacing="0" w:line="360" w:lineRule="auto"/>
        <w:rPr>
          <w:color w:val="000000"/>
        </w:rPr>
      </w:pPr>
      <w:r w:rsidRPr="001739F8">
        <w:rPr>
          <w:color w:val="000000"/>
        </w:rPr>
        <w:t xml:space="preserve">       Настоящая адаптированная образовательная программа дошкольного образования предназначена для работы с слабослышащими и позднооглохшими с детьми дошкольного возраста. АОП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ребенка-дошкольника и подготовку его к дальнейшему школьному обучению.</w:t>
      </w:r>
    </w:p>
    <w:p w:rsidR="0015163E" w:rsidRPr="001739F8" w:rsidRDefault="0015163E" w:rsidP="001739F8">
      <w:pPr>
        <w:pStyle w:val="a8"/>
        <w:shd w:val="clear" w:color="auto" w:fill="FFFFFF"/>
        <w:spacing w:before="0" w:beforeAutospacing="0" w:after="126" w:afterAutospacing="0" w:line="360" w:lineRule="auto"/>
        <w:rPr>
          <w:color w:val="000000"/>
        </w:rPr>
      </w:pPr>
      <w:r w:rsidRPr="001739F8">
        <w:rPr>
          <w:color w:val="000000"/>
        </w:rPr>
        <w:t xml:space="preserve">       АОП строится на основе общих закономерностей развития детей дошкольного возраста и сензитивных периодов в развитии психических процессов. Содержание АОП направлено на реализацию следующие принципов воспитания и обучения:</w:t>
      </w:r>
    </w:p>
    <w:p w:rsidR="0015163E" w:rsidRPr="001739F8" w:rsidRDefault="0015163E" w:rsidP="001739F8">
      <w:pPr>
        <w:pStyle w:val="a8"/>
        <w:shd w:val="clear" w:color="auto" w:fill="FFFFFF"/>
        <w:spacing w:before="0" w:beforeAutospacing="0" w:after="126" w:afterAutospacing="0" w:line="360" w:lineRule="auto"/>
        <w:rPr>
          <w:color w:val="000000"/>
        </w:rPr>
      </w:pPr>
      <w:r w:rsidRPr="001739F8">
        <w:rPr>
          <w:color w:val="000000"/>
        </w:rPr>
        <w:t>- обеспечивать общее разностороннее развитие слабослышащих и позднооглохших дошкольников на основе изучения их возрастных психофизических возможностей и приобщения их ко всему, что доступно для овладения слышащим сверстникам;</w:t>
      </w:r>
    </w:p>
    <w:p w:rsidR="0015163E" w:rsidRPr="001739F8" w:rsidRDefault="0015163E" w:rsidP="001739F8">
      <w:pPr>
        <w:pStyle w:val="a8"/>
        <w:shd w:val="clear" w:color="auto" w:fill="FFFFFF"/>
        <w:spacing w:before="0" w:beforeAutospacing="0" w:after="126" w:afterAutospacing="0" w:line="360" w:lineRule="auto"/>
        <w:rPr>
          <w:color w:val="000000"/>
        </w:rPr>
      </w:pPr>
      <w:r w:rsidRPr="001739F8">
        <w:rPr>
          <w:color w:val="000000"/>
        </w:rPr>
        <w:t>- организовывать специал</w:t>
      </w:r>
      <w:r w:rsidR="001739F8" w:rsidRPr="001739F8">
        <w:rPr>
          <w:color w:val="000000"/>
        </w:rPr>
        <w:t>ьную коррекционно</w:t>
      </w:r>
      <w:r w:rsidR="00B7018D">
        <w:rPr>
          <w:color w:val="000000"/>
        </w:rPr>
        <w:t xml:space="preserve"> </w:t>
      </w:r>
      <w:r w:rsidR="001739F8" w:rsidRPr="001739F8">
        <w:rPr>
          <w:color w:val="000000"/>
        </w:rPr>
        <w:t>-</w:t>
      </w:r>
      <w:r w:rsidR="00B7018D">
        <w:rPr>
          <w:color w:val="000000"/>
        </w:rPr>
        <w:t xml:space="preserve"> психологич</w:t>
      </w:r>
      <w:r w:rsidR="001739F8" w:rsidRPr="001739F8">
        <w:rPr>
          <w:color w:val="000000"/>
        </w:rPr>
        <w:t>ескую</w:t>
      </w:r>
      <w:r w:rsidRPr="001739F8">
        <w:rPr>
          <w:color w:val="000000"/>
        </w:rPr>
        <w:t xml:space="preserve"> работу с учетом структуры дефекта и индивидуальных особенностей детей;</w:t>
      </w:r>
    </w:p>
    <w:p w:rsidR="0015163E" w:rsidRPr="001739F8" w:rsidRDefault="0015163E" w:rsidP="001739F8">
      <w:pPr>
        <w:pStyle w:val="a8"/>
        <w:shd w:val="clear" w:color="auto" w:fill="FFFFFF"/>
        <w:spacing w:before="0" w:beforeAutospacing="0" w:after="126" w:afterAutospacing="0" w:line="360" w:lineRule="auto"/>
        <w:rPr>
          <w:color w:val="000000"/>
        </w:rPr>
      </w:pPr>
      <w:r w:rsidRPr="001739F8">
        <w:rPr>
          <w:color w:val="000000"/>
        </w:rPr>
        <w:t>- осуществлять деятельный подход к воспитанию детей с нарушением слуха, т.е. проводить все виды воспитательной работы (образовательную и коррекционную) в русле основных видов детской деятельности;</w:t>
      </w:r>
    </w:p>
    <w:p w:rsidR="0015163E" w:rsidRPr="001739F8" w:rsidRDefault="0015163E" w:rsidP="001739F8">
      <w:pPr>
        <w:pStyle w:val="a8"/>
        <w:shd w:val="clear" w:color="auto" w:fill="FFFFFF"/>
        <w:spacing w:before="0" w:beforeAutospacing="0" w:after="126" w:afterAutospacing="0" w:line="360" w:lineRule="auto"/>
        <w:rPr>
          <w:color w:val="000000"/>
        </w:rPr>
      </w:pPr>
      <w:r w:rsidRPr="001739F8">
        <w:rPr>
          <w:color w:val="000000"/>
        </w:rPr>
        <w:t>- широко использовать и развивать остаточный слух у глухих детей и применять звукоусиливающую аппаратуру коллективного и индивидуального пользования на всех занятиях и в режимные моменты;</w:t>
      </w:r>
    </w:p>
    <w:p w:rsidR="0015163E" w:rsidRPr="001739F8" w:rsidRDefault="0015163E" w:rsidP="001739F8">
      <w:pPr>
        <w:pStyle w:val="a8"/>
        <w:shd w:val="clear" w:color="auto" w:fill="FFFFFF"/>
        <w:spacing w:before="0" w:beforeAutospacing="0" w:after="126" w:afterAutospacing="0" w:line="360" w:lineRule="auto"/>
        <w:rPr>
          <w:color w:val="000000"/>
        </w:rPr>
      </w:pPr>
      <w:r w:rsidRPr="001739F8">
        <w:rPr>
          <w:color w:val="000000"/>
        </w:rPr>
        <w:t>- использовать речевые средства в естественных и специально созданных ситуац</w:t>
      </w:r>
      <w:r w:rsidR="001739F8">
        <w:rPr>
          <w:color w:val="000000"/>
        </w:rPr>
        <w:t>иях общения с детьми.</w:t>
      </w:r>
    </w:p>
    <w:p w:rsidR="00CC42C1" w:rsidRDefault="00CC42C1" w:rsidP="00983451">
      <w:pPr>
        <w:widowControl w:val="0"/>
        <w:spacing w:after="0" w:line="360" w:lineRule="auto"/>
        <w:jc w:val="both"/>
        <w:rPr>
          <w:rFonts w:ascii="Times New Roman" w:hAnsi="Times New Roman"/>
          <w:sz w:val="24"/>
          <w:szCs w:val="24"/>
          <w:lang w:eastAsia="ar-SA"/>
        </w:rPr>
      </w:pPr>
      <w:r w:rsidRPr="00314D33">
        <w:rPr>
          <w:rFonts w:ascii="Times New Roman" w:hAnsi="Times New Roman"/>
          <w:sz w:val="24"/>
          <w:szCs w:val="24"/>
          <w:lang w:eastAsia="ar-SA"/>
        </w:rPr>
        <w:t xml:space="preserve">Данная программа разработана с учетом особенностей развития и особых образовательных потребностей </w:t>
      </w:r>
      <w:r w:rsidRPr="00314D33">
        <w:rPr>
          <w:rFonts w:ascii="Times New Roman" w:hAnsi="Times New Roman"/>
          <w:bCs/>
          <w:sz w:val="24"/>
          <w:szCs w:val="24"/>
        </w:rPr>
        <w:t>слабослышащих и позднооглохших детей</w:t>
      </w:r>
      <w:r w:rsidRPr="00314D33">
        <w:rPr>
          <w:rFonts w:ascii="Times New Roman" w:hAnsi="Times New Roman"/>
          <w:sz w:val="24"/>
          <w:szCs w:val="24"/>
          <w:lang w:eastAsia="ar-SA"/>
        </w:rPr>
        <w:t>.</w:t>
      </w:r>
    </w:p>
    <w:p w:rsidR="00A50FD7" w:rsidRDefault="00A50FD7" w:rsidP="00983451">
      <w:pPr>
        <w:widowControl w:val="0"/>
        <w:spacing w:after="0" w:line="360" w:lineRule="auto"/>
        <w:jc w:val="both"/>
        <w:rPr>
          <w:rFonts w:ascii="Times New Roman" w:hAnsi="Times New Roman"/>
          <w:sz w:val="24"/>
          <w:szCs w:val="24"/>
          <w:lang w:eastAsia="ar-SA"/>
        </w:rPr>
      </w:pPr>
    </w:p>
    <w:p w:rsidR="00A50FD7" w:rsidRPr="00314D33" w:rsidRDefault="00A50FD7" w:rsidP="00983451">
      <w:pPr>
        <w:widowControl w:val="0"/>
        <w:spacing w:after="0" w:line="360" w:lineRule="auto"/>
        <w:jc w:val="both"/>
        <w:rPr>
          <w:rFonts w:ascii="Times New Roman" w:hAnsi="Times New Roman"/>
          <w:bCs/>
          <w:sz w:val="24"/>
          <w:szCs w:val="24"/>
        </w:rPr>
      </w:pPr>
    </w:p>
    <w:p w:rsidR="008C455C" w:rsidRDefault="008C455C" w:rsidP="00A90FC5">
      <w:pPr>
        <w:pStyle w:val="a6"/>
        <w:numPr>
          <w:ilvl w:val="1"/>
          <w:numId w:val="13"/>
        </w:numPr>
        <w:spacing w:line="360" w:lineRule="auto"/>
        <w:ind w:right="578"/>
        <w:jc w:val="both"/>
        <w:rPr>
          <w:b/>
        </w:rPr>
      </w:pPr>
      <w:r>
        <w:rPr>
          <w:b/>
        </w:rPr>
        <w:lastRenderedPageBreak/>
        <w:t>Цель и задачи.</w:t>
      </w:r>
    </w:p>
    <w:p w:rsidR="007A0DE5" w:rsidRPr="00314D33" w:rsidRDefault="005E212C" w:rsidP="00A90FC5">
      <w:pPr>
        <w:spacing w:after="0" w:line="360" w:lineRule="auto"/>
        <w:jc w:val="both"/>
        <w:rPr>
          <w:rFonts w:ascii="Times New Roman" w:eastAsia="Times New Roman" w:hAnsi="Times New Roman"/>
          <w:sz w:val="24"/>
          <w:szCs w:val="24"/>
          <w:lang w:eastAsia="ru-RU"/>
        </w:rPr>
      </w:pPr>
      <w:r>
        <w:rPr>
          <w:rFonts w:ascii="Times New Roman" w:hAnsi="Times New Roman" w:cs="Times New Roman"/>
          <w:b/>
          <w:sz w:val="24"/>
          <w:szCs w:val="24"/>
        </w:rPr>
        <w:t>Цель:</w:t>
      </w:r>
      <w:r w:rsidR="008C455C">
        <w:rPr>
          <w:b/>
        </w:rPr>
        <w:t xml:space="preserve"> </w:t>
      </w:r>
      <w:r w:rsidR="007A0DE5" w:rsidRPr="007A0DE5">
        <w:rPr>
          <w:rFonts w:ascii="Times New Roman" w:eastAsia="Times New Roman" w:hAnsi="Times New Roman"/>
          <w:sz w:val="24"/>
          <w:szCs w:val="24"/>
          <w:lang w:eastAsia="ru-RU"/>
        </w:rPr>
        <w:t>С</w:t>
      </w:r>
      <w:r w:rsidR="007A0DE5" w:rsidRPr="00314D33">
        <w:rPr>
          <w:rFonts w:ascii="Times New Roman" w:eastAsia="Times New Roman" w:hAnsi="Times New Roman"/>
          <w:sz w:val="24"/>
          <w:szCs w:val="24"/>
          <w:lang w:eastAsia="ru-RU"/>
        </w:rPr>
        <w:t>оздание образовательной среды, обеспечивающей слабос</w:t>
      </w:r>
      <w:r w:rsidR="007A0DE5">
        <w:rPr>
          <w:rFonts w:ascii="Times New Roman" w:eastAsia="Times New Roman" w:hAnsi="Times New Roman"/>
          <w:sz w:val="24"/>
          <w:szCs w:val="24"/>
          <w:lang w:eastAsia="ru-RU"/>
        </w:rPr>
        <w:t xml:space="preserve">лышащим </w:t>
      </w:r>
      <w:r w:rsidR="007A0DE5" w:rsidRPr="00314D33">
        <w:rPr>
          <w:rFonts w:ascii="Times New Roman" w:eastAsia="Times New Roman" w:hAnsi="Times New Roman"/>
          <w:sz w:val="24"/>
          <w:szCs w:val="24"/>
          <w:lang w:eastAsia="ru-RU"/>
        </w:rPr>
        <w:t xml:space="preserve"> </w:t>
      </w:r>
      <w:r w:rsidR="00795BF6">
        <w:rPr>
          <w:rFonts w:ascii="Times New Roman" w:eastAsia="Times New Roman" w:hAnsi="Times New Roman"/>
          <w:sz w:val="24"/>
          <w:szCs w:val="24"/>
          <w:lang w:eastAsia="ru-RU"/>
        </w:rPr>
        <w:t xml:space="preserve">и позднооглохшим </w:t>
      </w:r>
      <w:r w:rsidR="007A0DE5" w:rsidRPr="00314D33">
        <w:rPr>
          <w:rFonts w:ascii="Times New Roman" w:eastAsia="Times New Roman" w:hAnsi="Times New Roman"/>
          <w:sz w:val="24"/>
          <w:szCs w:val="24"/>
          <w:lang w:eastAsia="ru-RU"/>
        </w:rPr>
        <w:t>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AA00C3" w:rsidRDefault="005E212C" w:rsidP="00AA00C3">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rsidR="00D47734" w:rsidRPr="00D47734" w:rsidRDefault="00D47734" w:rsidP="00D47734">
      <w:pPr>
        <w:pStyle w:val="a4"/>
        <w:numPr>
          <w:ilvl w:val="0"/>
          <w:numId w:val="48"/>
        </w:numPr>
        <w:spacing w:after="0" w:line="360" w:lineRule="auto"/>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D47734" w:rsidRPr="00D47734" w:rsidRDefault="00D47734" w:rsidP="00D47734">
      <w:pPr>
        <w:pStyle w:val="a4"/>
        <w:numPr>
          <w:ilvl w:val="0"/>
          <w:numId w:val="48"/>
        </w:numPr>
        <w:spacing w:after="0" w:line="360" w:lineRule="auto"/>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D47734" w:rsidRPr="00D47734" w:rsidRDefault="00D47734" w:rsidP="00D47734">
      <w:pPr>
        <w:pStyle w:val="a4"/>
        <w:numPr>
          <w:ilvl w:val="0"/>
          <w:numId w:val="48"/>
        </w:numPr>
        <w:spacing w:after="0" w:line="360" w:lineRule="auto"/>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rsidR="00D47734" w:rsidRPr="00D47734" w:rsidRDefault="00D47734" w:rsidP="00D47734">
      <w:pPr>
        <w:pStyle w:val="a4"/>
        <w:numPr>
          <w:ilvl w:val="0"/>
          <w:numId w:val="48"/>
        </w:numPr>
        <w:spacing w:after="0" w:line="360" w:lineRule="auto"/>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D47734" w:rsidRPr="00D47734" w:rsidRDefault="00D47734" w:rsidP="00D47734">
      <w:pPr>
        <w:pStyle w:val="a4"/>
        <w:numPr>
          <w:ilvl w:val="0"/>
          <w:numId w:val="48"/>
        </w:numPr>
        <w:spacing w:after="0" w:line="360" w:lineRule="auto"/>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A52EC5" w:rsidRPr="00A52EC5" w:rsidRDefault="00A52EC5" w:rsidP="00A90FC5">
      <w:pPr>
        <w:suppressAutoHyphens/>
        <w:autoSpaceDN w:val="0"/>
        <w:spacing w:after="0" w:line="360" w:lineRule="auto"/>
        <w:jc w:val="both"/>
        <w:textAlignment w:val="baseline"/>
        <w:rPr>
          <w:rFonts w:ascii="Times New Roman" w:eastAsia="Times New Roman" w:hAnsi="Times New Roman" w:cs="Times New Roman"/>
          <w:b/>
          <w:kern w:val="3"/>
          <w:sz w:val="28"/>
          <w:szCs w:val="28"/>
          <w:lang w:eastAsia="ru-RU"/>
        </w:rPr>
      </w:pPr>
      <w:r w:rsidRPr="00A52EC5">
        <w:rPr>
          <w:rFonts w:ascii="Times New Roman" w:hAnsi="Times New Roman" w:cs="Times New Roman"/>
          <w:b/>
          <w:sz w:val="24"/>
          <w:szCs w:val="24"/>
        </w:rPr>
        <w:t>1.2.</w:t>
      </w:r>
      <w:r w:rsidR="008C455C" w:rsidRPr="00A52EC5">
        <w:rPr>
          <w:rFonts w:ascii="Times New Roman" w:hAnsi="Times New Roman" w:cs="Times New Roman"/>
          <w:b/>
          <w:sz w:val="24"/>
          <w:szCs w:val="24"/>
        </w:rPr>
        <w:t xml:space="preserve"> </w:t>
      </w:r>
      <w:r w:rsidRPr="00A52EC5">
        <w:rPr>
          <w:rFonts w:ascii="Times New Roman" w:eastAsia="Times New Roman" w:hAnsi="Times New Roman"/>
          <w:b/>
          <w:sz w:val="24"/>
          <w:szCs w:val="24"/>
          <w:lang w:eastAsia="ru-RU"/>
        </w:rPr>
        <w:t>Принципы и подходы.</w:t>
      </w:r>
    </w:p>
    <w:p w:rsidR="00A52EC5" w:rsidRPr="00DC369F" w:rsidRDefault="00A52EC5" w:rsidP="00A90FC5">
      <w:p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Рабочая программа представляет собой систему, в которой все компоненты взаимосвязаны и взаимозависимы. В итоге к концу дошкольного детства обеспечивается такой уровень развития каждого ребёнка, который позволит ему быть успешно социализированным при поступлении в школу.</w:t>
      </w:r>
    </w:p>
    <w:p w:rsidR="00AA00C3" w:rsidRDefault="00A52EC5" w:rsidP="00AA00C3">
      <w:pPr>
        <w:suppressAutoHyphens/>
        <w:autoSpaceDN w:val="0"/>
        <w:spacing w:after="0" w:line="360" w:lineRule="auto"/>
        <w:jc w:val="both"/>
        <w:textAlignment w:val="baseline"/>
        <w:rPr>
          <w:rFonts w:ascii="Times New Roman" w:eastAsia="Times New Roman" w:hAnsi="Times New Roman" w:cs="Times New Roman"/>
          <w:b/>
          <w:kern w:val="3"/>
          <w:sz w:val="24"/>
          <w:szCs w:val="24"/>
          <w:lang w:eastAsia="ru-RU"/>
        </w:rPr>
      </w:pPr>
      <w:r w:rsidRPr="00E0443C">
        <w:rPr>
          <w:rFonts w:ascii="Times New Roman" w:eastAsia="Times New Roman" w:hAnsi="Times New Roman" w:cs="Times New Roman"/>
          <w:b/>
          <w:kern w:val="3"/>
          <w:sz w:val="24"/>
          <w:szCs w:val="24"/>
          <w:lang w:eastAsia="ru-RU"/>
        </w:rPr>
        <w:t>Принципы программы</w:t>
      </w:r>
      <w:r>
        <w:rPr>
          <w:rFonts w:ascii="Times New Roman" w:eastAsia="Times New Roman" w:hAnsi="Times New Roman" w:cs="Times New Roman"/>
          <w:b/>
          <w:kern w:val="3"/>
          <w:sz w:val="24"/>
          <w:szCs w:val="24"/>
          <w:lang w:eastAsia="ru-RU"/>
        </w:rPr>
        <w:t>:</w:t>
      </w:r>
    </w:p>
    <w:p w:rsidR="00A52EC5" w:rsidRPr="00AA00C3" w:rsidRDefault="00A52EC5" w:rsidP="00AA00C3">
      <w:pPr>
        <w:pStyle w:val="a4"/>
        <w:numPr>
          <w:ilvl w:val="0"/>
          <w:numId w:val="22"/>
        </w:numPr>
        <w:suppressAutoHyphens/>
        <w:autoSpaceDN w:val="0"/>
        <w:spacing w:after="0" w:line="360" w:lineRule="auto"/>
        <w:jc w:val="both"/>
        <w:textAlignment w:val="baseline"/>
        <w:rPr>
          <w:rFonts w:ascii="Times New Roman" w:eastAsia="Times New Roman" w:hAnsi="Times New Roman" w:cs="Times New Roman"/>
          <w:b/>
          <w:kern w:val="3"/>
          <w:sz w:val="24"/>
          <w:szCs w:val="24"/>
          <w:lang w:eastAsia="ru-RU"/>
        </w:rPr>
      </w:pPr>
      <w:r w:rsidRPr="00AA00C3">
        <w:rPr>
          <w:rFonts w:ascii="Times New Roman" w:eastAsia="Times New Roman" w:hAnsi="Times New Roman" w:cs="Times New Roman"/>
          <w:kern w:val="3"/>
          <w:sz w:val="24"/>
          <w:szCs w:val="24"/>
          <w:lang w:eastAsia="ru-RU"/>
        </w:rPr>
        <w:t>принцип развивающего образования, который реализуется через деятельность каждого ребёнка в зоне ближайшего его развития;</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lastRenderedPageBreak/>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комплексно – тематический принцип построения образовательного процесса;</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w:t>
      </w:r>
      <w:r w:rsidR="004D5A92">
        <w:rPr>
          <w:rFonts w:ascii="Times New Roman" w:eastAsia="Times New Roman" w:hAnsi="Times New Roman" w:cs="Times New Roman"/>
          <w:kern w:val="3"/>
          <w:sz w:val="24"/>
          <w:szCs w:val="24"/>
          <w:lang w:eastAsia="ru-RU"/>
        </w:rPr>
        <w:t xml:space="preserve">ов в соответствии с условиями </w:t>
      </w:r>
      <w:r>
        <w:rPr>
          <w:rFonts w:ascii="Times New Roman" w:eastAsia="Times New Roman" w:hAnsi="Times New Roman" w:cs="Times New Roman"/>
          <w:kern w:val="3"/>
          <w:sz w:val="24"/>
          <w:szCs w:val="24"/>
          <w:lang w:eastAsia="ru-RU"/>
        </w:rPr>
        <w:t>ДОУ;</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 игра;</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формирования основ социальной и жизненной адаптации ребёнка;</w:t>
      </w:r>
    </w:p>
    <w:p w:rsidR="00A52EC5"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полноценное проживание ребенком этапов дошкольного детства;</w:t>
      </w:r>
    </w:p>
    <w:p w:rsidR="00A52EC5" w:rsidRPr="00E0443C" w:rsidRDefault="00A52EC5" w:rsidP="00A90FC5">
      <w:pPr>
        <w:pStyle w:val="a4"/>
        <w:numPr>
          <w:ilvl w:val="0"/>
          <w:numId w:val="9"/>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развитие потребности в реализации собственных творческих способностей.</w:t>
      </w:r>
    </w:p>
    <w:p w:rsidR="00A52EC5" w:rsidRDefault="00A52EC5" w:rsidP="00A90FC5">
      <w:pPr>
        <w:spacing w:line="360" w:lineRule="auto"/>
        <w:jc w:val="both"/>
        <w:rPr>
          <w:rFonts w:ascii="Times New Roman" w:hAnsi="Times New Roman" w:cs="Times New Roman"/>
          <w:b/>
          <w:sz w:val="24"/>
          <w:szCs w:val="24"/>
        </w:rPr>
      </w:pPr>
      <w:r w:rsidRPr="004662BD">
        <w:rPr>
          <w:rFonts w:ascii="Times New Roman" w:hAnsi="Times New Roman" w:cs="Times New Roman"/>
          <w:b/>
          <w:sz w:val="24"/>
          <w:szCs w:val="24"/>
        </w:rPr>
        <w:t>Подходы</w:t>
      </w:r>
      <w:r>
        <w:rPr>
          <w:rFonts w:ascii="Times New Roman" w:hAnsi="Times New Roman" w:cs="Times New Roman"/>
          <w:b/>
          <w:sz w:val="24"/>
          <w:szCs w:val="24"/>
        </w:rPr>
        <w:t>:</w:t>
      </w:r>
    </w:p>
    <w:p w:rsidR="00A52EC5" w:rsidRDefault="00A52EC5" w:rsidP="004D5A92">
      <w:pPr>
        <w:spacing w:line="360" w:lineRule="auto"/>
        <w:jc w:val="both"/>
        <w:rPr>
          <w:rFonts w:ascii="Times New Roman" w:eastAsia="Times New Roman" w:hAnsi="Times New Roman"/>
          <w:b/>
          <w:sz w:val="24"/>
          <w:szCs w:val="24"/>
          <w:lang w:eastAsia="ru-RU"/>
        </w:rPr>
      </w:pPr>
      <w:r w:rsidRPr="00AA00C3">
        <w:rPr>
          <w:rFonts w:ascii="Times New Roman" w:hAnsi="Times New Roman" w:cs="Times New Roman"/>
          <w:sz w:val="24"/>
          <w:szCs w:val="24"/>
        </w:rPr>
        <w:t xml:space="preserve">Содержание программы соответствуют основным положениям возрастной психологии и дошкольной педагогики, возрастная адекватность дошкольного образования  </w:t>
      </w:r>
    </w:p>
    <w:p w:rsidR="008C455C" w:rsidRDefault="00A52EC5" w:rsidP="00A90F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8C455C" w:rsidRPr="008C455C">
        <w:rPr>
          <w:rFonts w:ascii="Times New Roman" w:hAnsi="Times New Roman" w:cs="Times New Roman"/>
          <w:b/>
          <w:sz w:val="24"/>
          <w:szCs w:val="24"/>
        </w:rPr>
        <w:t>Характеристика особенностей развития слабослышащих</w:t>
      </w:r>
      <w:r w:rsidR="00795BF6">
        <w:rPr>
          <w:rFonts w:ascii="Times New Roman" w:hAnsi="Times New Roman" w:cs="Times New Roman"/>
          <w:b/>
          <w:sz w:val="24"/>
          <w:szCs w:val="24"/>
        </w:rPr>
        <w:t xml:space="preserve"> и позднооглохших </w:t>
      </w:r>
      <w:r w:rsidR="008C455C" w:rsidRPr="008C455C">
        <w:rPr>
          <w:rFonts w:ascii="Times New Roman" w:hAnsi="Times New Roman" w:cs="Times New Roman"/>
          <w:b/>
          <w:sz w:val="24"/>
          <w:szCs w:val="24"/>
        </w:rPr>
        <w:t xml:space="preserve"> детей.</w:t>
      </w:r>
    </w:p>
    <w:p w:rsidR="008536DC" w:rsidRPr="00314D33" w:rsidRDefault="008536DC" w:rsidP="00A90FC5">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w:t>
      </w:r>
    </w:p>
    <w:p w:rsidR="008536DC" w:rsidRPr="00314D33" w:rsidRDefault="008536DC" w:rsidP="00A90FC5">
      <w:pPr>
        <w:pStyle w:val="a8"/>
        <w:spacing w:before="0" w:beforeAutospacing="0" w:after="0" w:afterAutospacing="0" w:line="360" w:lineRule="auto"/>
        <w:ind w:firstLine="709"/>
        <w:jc w:val="both"/>
      </w:pPr>
      <w:r w:rsidRPr="00A50FD7">
        <w:rPr>
          <w:i/>
        </w:rPr>
        <w:t>Слабослышащие (страдающие тугоухостью) дети</w:t>
      </w:r>
      <w:r w:rsidRPr="00314D33">
        <w:rPr>
          <w:i/>
        </w:rPr>
        <w:t xml:space="preserve">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8536DC" w:rsidRPr="00314D33" w:rsidRDefault="008536DC" w:rsidP="00A90FC5">
      <w:pPr>
        <w:pStyle w:val="a8"/>
        <w:spacing w:before="0" w:beforeAutospacing="0" w:after="0" w:afterAutospacing="0" w:line="360" w:lineRule="auto"/>
        <w:ind w:firstLine="709"/>
        <w:jc w:val="both"/>
      </w:pPr>
      <w:r w:rsidRPr="00314D33">
        <w:lastRenderedPageBreak/>
        <w:t>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w:t>
      </w:r>
    </w:p>
    <w:p w:rsidR="008536DC" w:rsidRPr="00314D33" w:rsidRDefault="008536DC" w:rsidP="00A90FC5">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По классификации Л.В.Неймана слабослышащие дети</w:t>
      </w:r>
      <w:r w:rsidRPr="00314D33">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8536DC" w:rsidRPr="00314D33" w:rsidRDefault="008536DC" w:rsidP="00A90FC5">
      <w:pPr>
        <w:spacing w:after="0" w:line="360" w:lineRule="auto"/>
        <w:jc w:val="both"/>
        <w:rPr>
          <w:rFonts w:ascii="Times New Roman" w:hAnsi="Times New Roman"/>
          <w:sz w:val="24"/>
          <w:szCs w:val="24"/>
        </w:rPr>
      </w:pPr>
      <w:r w:rsidRPr="00314D33">
        <w:rPr>
          <w:rFonts w:ascii="Times New Roman" w:hAnsi="Times New Roman"/>
          <w:sz w:val="24"/>
          <w:szCs w:val="24"/>
        </w:rPr>
        <w:t xml:space="preserve">Таблица 1 – </w:t>
      </w:r>
      <w:r>
        <w:rPr>
          <w:rFonts w:ascii="Times New Roman" w:hAnsi="Times New Roman"/>
          <w:sz w:val="24"/>
          <w:szCs w:val="24"/>
        </w:rPr>
        <w:t>А</w:t>
      </w:r>
      <w:r w:rsidRPr="00CC04A8">
        <w:rPr>
          <w:rFonts w:ascii="Times New Roman" w:hAnsi="Times New Roman"/>
          <w:sz w:val="24"/>
          <w:szCs w:val="24"/>
        </w:rPr>
        <w:t>удиолого-педагогическая классификация Л.В.Нейман</w:t>
      </w:r>
      <w:r>
        <w:rPr>
          <w:rFonts w:ascii="Times New Roman" w:hAnsi="Times New Roman"/>
          <w:sz w:val="24"/>
          <w:szCs w:val="24"/>
        </w:rPr>
        <w:t>а</w:t>
      </w:r>
    </w:p>
    <w:tbl>
      <w:tblPr>
        <w:tblW w:w="5000" w:type="pct"/>
        <w:tblLook w:val="0000"/>
      </w:tblPr>
      <w:tblGrid>
        <w:gridCol w:w="3164"/>
        <w:gridCol w:w="3164"/>
        <w:gridCol w:w="3243"/>
      </w:tblGrid>
      <w:tr w:rsidR="008536DC" w:rsidRPr="00314D33" w:rsidTr="00C07BB1">
        <w:tc>
          <w:tcPr>
            <w:tcW w:w="1653" w:type="pct"/>
            <w:tcBorders>
              <w:top w:val="single" w:sz="4" w:space="0" w:color="000000"/>
              <w:left w:val="single" w:sz="4" w:space="0" w:color="000000"/>
              <w:bottom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8536DC" w:rsidRPr="00314D33" w:rsidTr="00C07BB1">
        <w:tc>
          <w:tcPr>
            <w:tcW w:w="1653" w:type="pct"/>
            <w:tcBorders>
              <w:left w:val="single" w:sz="4" w:space="0" w:color="000000"/>
              <w:bottom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653" w:type="pct"/>
            <w:tcBorders>
              <w:left w:val="single" w:sz="4" w:space="0" w:color="000000"/>
              <w:bottom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Не превышает 50 дБ</w:t>
            </w:r>
          </w:p>
        </w:tc>
        <w:tc>
          <w:tcPr>
            <w:tcW w:w="1694" w:type="pct"/>
            <w:tcBorders>
              <w:left w:val="single" w:sz="4" w:space="0" w:color="000000"/>
              <w:bottom w:val="single" w:sz="4" w:space="0" w:color="000000"/>
              <w:right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8536DC" w:rsidRPr="00314D33" w:rsidTr="00C07BB1">
        <w:tc>
          <w:tcPr>
            <w:tcW w:w="1653" w:type="pct"/>
            <w:tcBorders>
              <w:left w:val="single" w:sz="4" w:space="0" w:color="000000"/>
              <w:bottom w:val="single" w:sz="4" w:space="0" w:color="000000"/>
            </w:tcBorders>
          </w:tcPr>
          <w:p w:rsidR="008536DC" w:rsidRPr="00CF7684" w:rsidRDefault="008536DC" w:rsidP="00A90FC5">
            <w:pPr>
              <w:pStyle w:val="2"/>
              <w:keepNext/>
              <w:widowControl w:val="0"/>
              <w:numPr>
                <w:ilvl w:val="1"/>
                <w:numId w:val="4"/>
              </w:numPr>
              <w:tabs>
                <w:tab w:val="left" w:pos="0"/>
              </w:tabs>
              <w:suppressAutoHyphens/>
              <w:snapToGrid w:val="0"/>
              <w:spacing w:before="0" w:beforeAutospacing="0" w:after="0" w:afterAutospacing="0" w:line="360" w:lineRule="auto"/>
              <w:jc w:val="both"/>
              <w:rPr>
                <w:b w:val="0"/>
                <w:sz w:val="24"/>
                <w:szCs w:val="24"/>
              </w:rPr>
            </w:pPr>
            <w:r w:rsidRPr="00383BDB">
              <w:rPr>
                <w:b w:val="0"/>
                <w:sz w:val="24"/>
                <w:szCs w:val="24"/>
              </w:rPr>
              <w:t>II степень</w:t>
            </w:r>
          </w:p>
        </w:tc>
        <w:tc>
          <w:tcPr>
            <w:tcW w:w="1653" w:type="pct"/>
            <w:tcBorders>
              <w:left w:val="single" w:sz="4" w:space="0" w:color="000000"/>
              <w:bottom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От 50 до 70 дБ</w:t>
            </w:r>
          </w:p>
        </w:tc>
        <w:tc>
          <w:tcPr>
            <w:tcW w:w="1694" w:type="pct"/>
            <w:tcBorders>
              <w:left w:val="single" w:sz="4" w:space="0" w:color="000000"/>
              <w:bottom w:val="single" w:sz="4" w:space="0" w:color="000000"/>
              <w:right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8536DC" w:rsidRPr="00314D33" w:rsidTr="00C07BB1">
        <w:tc>
          <w:tcPr>
            <w:tcW w:w="1653" w:type="pct"/>
            <w:tcBorders>
              <w:left w:val="single" w:sz="4" w:space="0" w:color="000000"/>
              <w:bottom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lang w:val="en-US"/>
              </w:rPr>
            </w:pPr>
            <w:r w:rsidRPr="00314D33">
              <w:rPr>
                <w:rFonts w:ascii="Times New Roman" w:hAnsi="Times New Roman"/>
                <w:sz w:val="24"/>
                <w:szCs w:val="24"/>
                <w:lang w:val="en-US"/>
              </w:rPr>
              <w:t>III степень</w:t>
            </w:r>
          </w:p>
        </w:tc>
        <w:tc>
          <w:tcPr>
            <w:tcW w:w="1653" w:type="pct"/>
            <w:tcBorders>
              <w:left w:val="single" w:sz="4" w:space="0" w:color="000000"/>
              <w:bottom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Более 70 дБ</w:t>
            </w:r>
          </w:p>
        </w:tc>
        <w:tc>
          <w:tcPr>
            <w:tcW w:w="1694" w:type="pct"/>
            <w:tcBorders>
              <w:left w:val="single" w:sz="4" w:space="0" w:color="000000"/>
              <w:bottom w:val="single" w:sz="4" w:space="0" w:color="000000"/>
              <w:right w:val="single" w:sz="4" w:space="0" w:color="000000"/>
            </w:tcBorders>
          </w:tcPr>
          <w:p w:rsidR="008536DC" w:rsidRPr="00314D33" w:rsidRDefault="008536DC" w:rsidP="00A90FC5">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8536DC" w:rsidRPr="00314D33" w:rsidRDefault="008536DC" w:rsidP="00A90FC5">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rFonts w:ascii="Times New Roman" w:hAnsi="Times New Roman"/>
          <w:i/>
          <w:sz w:val="24"/>
          <w:szCs w:val="24"/>
        </w:rPr>
        <w:t>на трех речевых частотах</w:t>
      </w:r>
      <w:r w:rsidRPr="00314D33">
        <w:rPr>
          <w:rFonts w:ascii="Times New Roman" w:hAnsi="Times New Roman"/>
          <w:sz w:val="24"/>
          <w:szCs w:val="24"/>
        </w:rPr>
        <w:t>: 500, 1000 и 2000 Гц).</w:t>
      </w:r>
    </w:p>
    <w:p w:rsidR="008536DC" w:rsidRPr="00314D33" w:rsidRDefault="00AA00C3" w:rsidP="00A90FC5">
      <w:pPr>
        <w:pStyle w:val="a8"/>
        <w:spacing w:before="0" w:beforeAutospacing="0" w:after="0" w:afterAutospacing="0" w:line="360" w:lineRule="auto"/>
        <w:ind w:firstLine="709"/>
        <w:jc w:val="both"/>
      </w:pPr>
      <w:r>
        <w:t>С</w:t>
      </w:r>
      <w:r w:rsidR="008536DC" w:rsidRPr="00314D33">
        <w:t xml:space="preserve">реди слабослышащих детей выделяется особая группа - </w:t>
      </w:r>
      <w:r w:rsidR="008536DC" w:rsidRPr="00314D33">
        <w:rPr>
          <w:i/>
        </w:rPr>
        <w:t>дети с комплексными нарушениями в развитии</w:t>
      </w:r>
      <w:r w:rsidR="00A50FD7">
        <w:rPr>
          <w:i/>
        </w:rPr>
        <w:t>,</w:t>
      </w:r>
      <w:r w:rsidR="008536DC" w:rsidRPr="00314D33">
        <w:t>35%-40% детей с нарушенным слухом имеют сложные (комплексные) нарушения</w:t>
      </w:r>
      <w:r w:rsidR="00A50FD7">
        <w:t xml:space="preserve">. </w:t>
      </w:r>
      <w:r w:rsidR="008536DC" w:rsidRPr="00314D33">
        <w:t xml:space="preserve">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w:t>
      </w:r>
      <w:r w:rsidR="00A50FD7">
        <w:t xml:space="preserve">центральной нервной системой;  </w:t>
      </w:r>
      <w:r w:rsidR="008536DC" w:rsidRPr="00314D33">
        <w:t>детским церебральным параличом  или другими нарушениями опорно-двигательного аппарата, нарушениями эмоциональной сферы и поведения; текущие психическими заболеваниями (например, эпилепсия). Часть слабослышащих и позднооглохших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8536DC" w:rsidRPr="00314D33" w:rsidRDefault="008536DC"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Дети с нарушенным слухом различаются между собой временем наступления снижения слуха:</w:t>
      </w:r>
    </w:p>
    <w:p w:rsidR="008536DC" w:rsidRPr="00A52EC5" w:rsidRDefault="008536DC" w:rsidP="00A90FC5">
      <w:pPr>
        <w:pStyle w:val="a4"/>
        <w:widowControl w:val="0"/>
        <w:numPr>
          <w:ilvl w:val="0"/>
          <w:numId w:val="14"/>
        </w:numPr>
        <w:tabs>
          <w:tab w:val="left" w:pos="360"/>
          <w:tab w:val="left" w:pos="1494"/>
          <w:tab w:val="left" w:pos="2628"/>
        </w:tabs>
        <w:suppressAutoHyphens/>
        <w:spacing w:after="0" w:line="360" w:lineRule="auto"/>
        <w:jc w:val="both"/>
        <w:rPr>
          <w:rFonts w:ascii="Times New Roman" w:hAnsi="Times New Roman"/>
          <w:sz w:val="24"/>
          <w:szCs w:val="24"/>
        </w:rPr>
      </w:pPr>
      <w:r w:rsidRPr="00A52EC5">
        <w:rPr>
          <w:rFonts w:ascii="Times New Roman" w:hAnsi="Times New Roman"/>
          <w:sz w:val="24"/>
          <w:szCs w:val="24"/>
        </w:rPr>
        <w:t>ранооглохшие дети, т.е. те, которые потеряли слух на первом-втором году жизни, или родились неслышащими;</w:t>
      </w:r>
    </w:p>
    <w:p w:rsidR="008536DC" w:rsidRPr="00A52EC5" w:rsidRDefault="008536DC" w:rsidP="00A90FC5">
      <w:pPr>
        <w:pStyle w:val="a4"/>
        <w:widowControl w:val="0"/>
        <w:numPr>
          <w:ilvl w:val="0"/>
          <w:numId w:val="14"/>
        </w:numPr>
        <w:tabs>
          <w:tab w:val="left" w:pos="360"/>
          <w:tab w:val="left" w:pos="1494"/>
          <w:tab w:val="left" w:pos="2628"/>
        </w:tabs>
        <w:suppressAutoHyphens/>
        <w:spacing w:after="0" w:line="360" w:lineRule="auto"/>
        <w:jc w:val="both"/>
        <w:rPr>
          <w:rFonts w:ascii="Times New Roman" w:hAnsi="Times New Roman"/>
          <w:sz w:val="24"/>
          <w:szCs w:val="24"/>
        </w:rPr>
      </w:pPr>
      <w:r w:rsidRPr="00A52EC5">
        <w:rPr>
          <w:rFonts w:ascii="Times New Roman" w:hAnsi="Times New Roman"/>
          <w:sz w:val="24"/>
          <w:szCs w:val="24"/>
        </w:rPr>
        <w:t>позднооглохшие дети, т.е. те, которые потеряли слух в 3-4 года и позже и сохранили речь в связи с относительно поздним возникновением глухоты.</w:t>
      </w:r>
    </w:p>
    <w:p w:rsidR="008536DC" w:rsidRPr="00314D33" w:rsidRDefault="008536DC" w:rsidP="00A90FC5">
      <w:pPr>
        <w:tabs>
          <w:tab w:val="left" w:pos="2628"/>
        </w:tabs>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 xml:space="preserve">Таким образом, к </w:t>
      </w:r>
      <w:r w:rsidRPr="00314D33">
        <w:rPr>
          <w:rFonts w:ascii="Times New Roman" w:eastAsia="TimesNewRomanPSMT" w:hAnsi="Times New Roman"/>
          <w:i/>
          <w:sz w:val="24"/>
          <w:szCs w:val="24"/>
        </w:rPr>
        <w:t>позднооглохшим</w:t>
      </w:r>
      <w:r w:rsidRPr="00314D33">
        <w:rPr>
          <w:rFonts w:ascii="Times New Roman" w:eastAsia="TimesNewRomanPSMT" w:hAnsi="Times New Roman"/>
          <w:sz w:val="24"/>
          <w:szCs w:val="24"/>
        </w:rPr>
        <w:t xml:space="preserve"> относятся </w:t>
      </w:r>
      <w:r w:rsidRPr="00314D33">
        <w:rPr>
          <w:rFonts w:ascii="Times New Roman" w:hAnsi="Times New Roman"/>
          <w:sz w:val="24"/>
          <w:szCs w:val="24"/>
        </w:rPr>
        <w:t>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В связи со своим своеобразием позднооглохшие составляют особую категорию детей со сниженным слухом. Следует помнить, что после потери слуха без коррекционной помощи маленькие дети очень быстро теряют речь (не будут ее понимать и замолчат). Вместе с тем, даже если ребенок оглох в 2,5-3 года, уже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слухо-зрительной, зрительной, зрительно-вибрационной основе и обучение его чтению и письму печатными буквами: грамотный оглохший ребенок речь не потеряет.</w:t>
      </w:r>
    </w:p>
    <w:p w:rsidR="008536DC" w:rsidRPr="00314D33" w:rsidRDefault="008536DC" w:rsidP="00A90FC5">
      <w:pPr>
        <w:spacing w:after="0" w:line="360" w:lineRule="auto"/>
        <w:ind w:firstLine="720"/>
        <w:jc w:val="both"/>
        <w:rPr>
          <w:rFonts w:ascii="Times New Roman" w:hAnsi="Times New Roman"/>
          <w:sz w:val="24"/>
          <w:szCs w:val="24"/>
        </w:rPr>
      </w:pPr>
      <w:r w:rsidRPr="00314D33">
        <w:rPr>
          <w:rFonts w:ascii="Times New Roman" w:hAnsi="Times New Roman"/>
          <w:sz w:val="24"/>
          <w:szCs w:val="24"/>
        </w:rPr>
        <w:t>Сохранению речи оглохшего дошкольника способствует проведение ему операции кохлеарной имплантации.</w:t>
      </w:r>
    </w:p>
    <w:p w:rsidR="008536DC" w:rsidRPr="00314D33" w:rsidRDefault="008536DC" w:rsidP="00A90FC5">
      <w:pPr>
        <w:pStyle w:val="a8"/>
        <w:spacing w:before="0" w:beforeAutospacing="0" w:after="0" w:afterAutospacing="0" w:line="360" w:lineRule="auto"/>
        <w:ind w:firstLine="709"/>
        <w:jc w:val="both"/>
      </w:pPr>
      <w:r w:rsidRPr="00314D33">
        <w:rPr>
          <w:bCs/>
        </w:rPr>
        <w:t xml:space="preserve">В последние десятилетия в категории лиц с нарушениями слуха выделена новая особая группа - </w:t>
      </w:r>
      <w:r w:rsidRPr="00314D33">
        <w:rPr>
          <w:bCs/>
          <w:i/>
        </w:rPr>
        <w:t>дети, перенесшие операцию кохлеарной имплантации (КИ).</w:t>
      </w:r>
      <w:r w:rsidR="00A50FD7">
        <w:rPr>
          <w:bCs/>
        </w:rPr>
        <w:t xml:space="preserve">  Д</w:t>
      </w:r>
      <w:r w:rsidRPr="00314D33">
        <w:rPr>
          <w:bCs/>
        </w:rPr>
        <w:t xml:space="preserve">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w:t>
      </w:r>
      <w:r w:rsidRPr="00314D33">
        <w:rPr>
          <w:bCs/>
        </w:rPr>
        <w:lastRenderedPageBreak/>
        <w:t>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p>
    <w:p w:rsidR="008536DC" w:rsidRPr="00314D33" w:rsidRDefault="008536DC" w:rsidP="00A90FC5">
      <w:pPr>
        <w:pStyle w:val="a8"/>
        <w:spacing w:before="0" w:beforeAutospacing="0" w:after="0" w:afterAutospacing="0" w:line="360" w:lineRule="auto"/>
        <w:ind w:firstLine="709"/>
        <w:jc w:val="both"/>
      </w:pPr>
      <w:r w:rsidRPr="00314D33">
        <w:t>При работе с детьми с КИ дошкольным образовательным организациям необходимо использовать особый подход и особые организационные формы.</w:t>
      </w:r>
    </w:p>
    <w:p w:rsidR="008536DC" w:rsidRPr="00314D33" w:rsidRDefault="008536DC" w:rsidP="00A90FC5">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Мы рассмотрели категорию детей с нарушенным слухом как особую, полиморфную группу. Естественно, что у</w:t>
      </w:r>
      <w:r w:rsidRPr="00314D33">
        <w:rPr>
          <w:rFonts w:ascii="Times New Roman" w:hAnsi="Times New Roman"/>
          <w:sz w:val="24"/>
          <w:szCs w:val="24"/>
        </w:rPr>
        <w:t xml:space="preserve">же </w:t>
      </w:r>
      <w:r w:rsidRPr="00795BF6">
        <w:rPr>
          <w:rFonts w:ascii="Times New Roman" w:hAnsi="Times New Roman"/>
          <w:sz w:val="24"/>
          <w:szCs w:val="24"/>
        </w:rPr>
        <w:t>на начало дошкольного воспитания и обучения</w:t>
      </w:r>
      <w:r w:rsidRPr="00314D33">
        <w:rPr>
          <w:rFonts w:ascii="Times New Roman" w:hAnsi="Times New Roman"/>
          <w:sz w:val="24"/>
          <w:szCs w:val="24"/>
        </w:rPr>
        <w:t xml:space="preserve"> они оказываются представителями разных групп:</w:t>
      </w:r>
    </w:p>
    <w:p w:rsidR="008536DC" w:rsidRPr="00A52EC5" w:rsidRDefault="008536DC" w:rsidP="00A90FC5">
      <w:pPr>
        <w:pStyle w:val="a4"/>
        <w:numPr>
          <w:ilvl w:val="0"/>
          <w:numId w:val="15"/>
        </w:numPr>
        <w:spacing w:after="0" w:line="360" w:lineRule="auto"/>
        <w:jc w:val="both"/>
        <w:rPr>
          <w:rFonts w:ascii="Times New Roman" w:hAnsi="Times New Roman"/>
          <w:sz w:val="24"/>
          <w:szCs w:val="24"/>
        </w:rPr>
      </w:pPr>
      <w:r w:rsidRPr="00A52EC5">
        <w:rPr>
          <w:rFonts w:ascii="Times New Roman" w:hAnsi="Times New Roman"/>
          <w:sz w:val="24"/>
          <w:szCs w:val="24"/>
        </w:rPr>
        <w:t>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и средней тугоухостью, позднооглохшие дети, сохранившие речь);</w:t>
      </w:r>
    </w:p>
    <w:p w:rsidR="008536DC" w:rsidRPr="00A52EC5" w:rsidRDefault="008536DC" w:rsidP="00A90FC5">
      <w:pPr>
        <w:pStyle w:val="a4"/>
        <w:numPr>
          <w:ilvl w:val="0"/>
          <w:numId w:val="15"/>
        </w:numPr>
        <w:spacing w:after="0" w:line="360" w:lineRule="auto"/>
        <w:jc w:val="both"/>
        <w:rPr>
          <w:rFonts w:ascii="Times New Roman" w:hAnsi="Times New Roman"/>
          <w:sz w:val="24"/>
          <w:szCs w:val="24"/>
        </w:rPr>
      </w:pPr>
      <w:r w:rsidRPr="00A52EC5">
        <w:rPr>
          <w:rFonts w:ascii="Times New Roman" w:hAnsi="Times New Roman"/>
          <w:sz w:val="24"/>
          <w:szCs w:val="24"/>
        </w:rPr>
        <w:t>дети без выраженных дополнительных отклонений в развитии, отстающие от возрастной нормы, но имеющие</w:t>
      </w:r>
      <w:r w:rsidRPr="00A52EC5">
        <w:rPr>
          <w:rStyle w:val="ad"/>
          <w:rFonts w:eastAsia="Calibri"/>
          <w:sz w:val="24"/>
          <w:szCs w:val="24"/>
        </w:rPr>
        <w:t xml:space="preserve"> </w:t>
      </w:r>
      <w:r w:rsidRPr="00A52EC5">
        <w:rPr>
          <w:rStyle w:val="ad"/>
          <w:rFonts w:eastAsia="Calibri"/>
          <w:b w:val="0"/>
          <w:sz w:val="24"/>
          <w:szCs w:val="24"/>
        </w:rPr>
        <w:t>перспективу</w:t>
      </w:r>
      <w:r w:rsidRPr="00A52EC5">
        <w:rPr>
          <w:rFonts w:ascii="Times New Roman" w:hAnsi="Times New Roman"/>
          <w:b/>
          <w:sz w:val="24"/>
          <w:szCs w:val="24"/>
        </w:rPr>
        <w:t xml:space="preserve"> </w:t>
      </w:r>
      <w:r w:rsidRPr="00A52EC5">
        <w:rPr>
          <w:rFonts w:ascii="Times New Roman" w:hAnsi="Times New Roman"/>
          <w:sz w:val="24"/>
          <w:szCs w:val="24"/>
        </w:rPr>
        <w:t>сближения с ней (в дошкольном или школьном возрасте) при</w:t>
      </w:r>
      <w:r w:rsidRPr="00A52EC5">
        <w:rPr>
          <w:rFonts w:ascii="Times New Roman" w:hAnsi="Times New Roman"/>
          <w:b/>
          <w:sz w:val="24"/>
          <w:szCs w:val="24"/>
        </w:rPr>
        <w:t xml:space="preserve"> </w:t>
      </w:r>
      <w:r w:rsidRPr="00A52EC5">
        <w:rPr>
          <w:rFonts w:ascii="Times New Roman" w:hAnsi="Times New Roman"/>
          <w:sz w:val="24"/>
          <w:szCs w:val="24"/>
        </w:rPr>
        <w:t>значительной систематической специальной поддержке:</w:t>
      </w:r>
    </w:p>
    <w:p w:rsidR="008536DC" w:rsidRPr="00A52EC5" w:rsidRDefault="008536DC" w:rsidP="00A90FC5">
      <w:pPr>
        <w:pStyle w:val="a4"/>
        <w:numPr>
          <w:ilvl w:val="0"/>
          <w:numId w:val="15"/>
        </w:numPr>
        <w:spacing w:after="0" w:line="360" w:lineRule="auto"/>
        <w:jc w:val="both"/>
        <w:rPr>
          <w:rFonts w:ascii="Times New Roman" w:hAnsi="Times New Roman"/>
          <w:sz w:val="24"/>
          <w:szCs w:val="24"/>
        </w:rPr>
      </w:pPr>
      <w:r w:rsidRPr="00A52EC5">
        <w:rPr>
          <w:rFonts w:ascii="Times New Roman" w:hAnsi="Times New Roman"/>
          <w:sz w:val="24"/>
          <w:szCs w:val="24"/>
        </w:rPr>
        <w:t>дети с выраженными 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A52EC5">
        <w:rPr>
          <w:rStyle w:val="ad"/>
          <w:rFonts w:eastAsia="Calibri"/>
          <w:sz w:val="24"/>
          <w:szCs w:val="24"/>
        </w:rPr>
        <w:t xml:space="preserve"> </w:t>
      </w:r>
      <w:r w:rsidRPr="00A52EC5">
        <w:rPr>
          <w:rStyle w:val="ad"/>
          <w:rFonts w:eastAsia="Calibri"/>
          <w:b w:val="0"/>
          <w:sz w:val="24"/>
          <w:szCs w:val="24"/>
        </w:rPr>
        <w:t>маловероятна</w:t>
      </w:r>
      <w:r w:rsidRPr="00A52EC5">
        <w:rPr>
          <w:rFonts w:ascii="Times New Roman" w:hAnsi="Times New Roman"/>
          <w:sz w:val="24"/>
          <w:szCs w:val="24"/>
        </w:rPr>
        <w:t xml:space="preserve"> даже при систематической и максималь</w:t>
      </w:r>
      <w:r w:rsidRPr="00A52EC5">
        <w:rPr>
          <w:rFonts w:ascii="Times New Roman" w:hAnsi="Times New Roman"/>
          <w:sz w:val="24"/>
          <w:szCs w:val="24"/>
        </w:rPr>
        <w:softHyphen/>
        <w:t>ной специальной помощи;</w:t>
      </w:r>
    </w:p>
    <w:p w:rsidR="00AA00C3" w:rsidRPr="00AA00C3" w:rsidRDefault="008536DC" w:rsidP="00A90FC5">
      <w:pPr>
        <w:pStyle w:val="a4"/>
        <w:numPr>
          <w:ilvl w:val="0"/>
          <w:numId w:val="15"/>
        </w:numPr>
        <w:spacing w:after="0" w:line="360" w:lineRule="auto"/>
        <w:jc w:val="both"/>
        <w:rPr>
          <w:rStyle w:val="ad"/>
          <w:rFonts w:eastAsiaTheme="minorHAnsi" w:cstheme="minorBidi"/>
          <w:b w:val="0"/>
          <w:bCs w:val="0"/>
          <w:sz w:val="24"/>
          <w:szCs w:val="24"/>
        </w:rPr>
      </w:pPr>
      <w:r w:rsidRPr="00A52EC5">
        <w:rPr>
          <w:rFonts w:ascii="Times New Roman" w:hAnsi="Times New Roman"/>
          <w:sz w:val="24"/>
          <w:szCs w:val="24"/>
        </w:rPr>
        <w:t xml:space="preserve">дети </w:t>
      </w:r>
      <w:r w:rsidRPr="00A52EC5">
        <w:rPr>
          <w:rFonts w:ascii="Times New Roman" w:hAnsi="Times New Roman"/>
          <w:bCs/>
          <w:sz w:val="24"/>
          <w:szCs w:val="24"/>
        </w:rPr>
        <w:t>с тяжелыми и множественными нарушениями,</w:t>
      </w:r>
      <w:r w:rsidRPr="00A52EC5">
        <w:rPr>
          <w:rFonts w:ascii="Times New Roman" w:hAnsi="Times New Roman"/>
          <w:sz w:val="24"/>
          <w:szCs w:val="24"/>
        </w:rPr>
        <w:t xml:space="preserve"> развитие которых</w:t>
      </w:r>
      <w:r w:rsidRPr="00A52EC5">
        <w:rPr>
          <w:rStyle w:val="ad"/>
          <w:rFonts w:eastAsia="Calibri"/>
          <w:sz w:val="24"/>
          <w:szCs w:val="24"/>
        </w:rPr>
        <w:t xml:space="preserve"> </w:t>
      </w:r>
      <w:r w:rsidRPr="00A52EC5">
        <w:rPr>
          <w:rStyle w:val="ad"/>
          <w:rFonts w:eastAsia="Calibri"/>
          <w:b w:val="0"/>
          <w:sz w:val="24"/>
          <w:szCs w:val="24"/>
        </w:rPr>
        <w:t>несопоставимо с возрастной нормой.</w:t>
      </w:r>
    </w:p>
    <w:p w:rsidR="008536DC" w:rsidRPr="00AA00C3" w:rsidRDefault="00A52EC5" w:rsidP="00AA00C3">
      <w:pPr>
        <w:spacing w:after="0" w:line="360" w:lineRule="auto"/>
        <w:jc w:val="both"/>
        <w:rPr>
          <w:rFonts w:ascii="Times New Roman" w:hAnsi="Times New Roman" w:cs="Times New Roman"/>
          <w:sz w:val="24"/>
          <w:szCs w:val="24"/>
        </w:rPr>
      </w:pPr>
      <w:r w:rsidRPr="00AA00C3">
        <w:rPr>
          <w:rFonts w:ascii="Times New Roman" w:hAnsi="Times New Roman" w:cs="Times New Roman"/>
          <w:b/>
          <w:sz w:val="24"/>
          <w:szCs w:val="24"/>
        </w:rPr>
        <w:t>1.4.П</w:t>
      </w:r>
      <w:r w:rsidR="008536DC" w:rsidRPr="00AA00C3">
        <w:rPr>
          <w:rFonts w:ascii="Times New Roman" w:hAnsi="Times New Roman" w:cs="Times New Roman"/>
          <w:b/>
          <w:sz w:val="24"/>
          <w:szCs w:val="24"/>
        </w:rPr>
        <w:t>сихофизиологические характеристики слабослышащих и позднооглохших детей.</w:t>
      </w:r>
    </w:p>
    <w:p w:rsidR="008536DC" w:rsidRPr="00314D33" w:rsidRDefault="008536DC" w:rsidP="00A90FC5">
      <w:pPr>
        <w:pStyle w:val="a8"/>
        <w:spacing w:before="0" w:beforeAutospacing="0" w:after="0" w:afterAutospacing="0" w:line="360" w:lineRule="auto"/>
        <w:ind w:firstLine="709"/>
        <w:jc w:val="both"/>
        <w:rPr>
          <w:i/>
        </w:rPr>
      </w:pPr>
      <w:r w:rsidRPr="00314D33">
        <w:t>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w:t>
      </w:r>
    </w:p>
    <w:p w:rsidR="008536DC" w:rsidRPr="00314D33" w:rsidRDefault="008536DC" w:rsidP="00A90FC5">
      <w:pPr>
        <w:pStyle w:val="a8"/>
        <w:spacing w:before="0" w:beforeAutospacing="0" w:after="0" w:afterAutospacing="0" w:line="360" w:lineRule="auto"/>
        <w:ind w:firstLine="709"/>
        <w:jc w:val="both"/>
      </w:pPr>
      <w:r w:rsidRPr="00314D33">
        <w:t>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w:t>
      </w:r>
    </w:p>
    <w:p w:rsidR="008536DC" w:rsidRPr="00314D33" w:rsidRDefault="008536DC" w:rsidP="00A90FC5">
      <w:pPr>
        <w:pStyle w:val="a8"/>
        <w:spacing w:before="0" w:beforeAutospacing="0" w:after="0" w:afterAutospacing="0" w:line="360" w:lineRule="auto"/>
        <w:ind w:firstLine="709"/>
        <w:jc w:val="both"/>
      </w:pPr>
      <w:r w:rsidRPr="00314D33">
        <w:lastRenderedPageBreak/>
        <w:t>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w:t>
      </w:r>
    </w:p>
    <w:p w:rsidR="008536DC" w:rsidRPr="00314D33" w:rsidRDefault="008536DC" w:rsidP="00983451">
      <w:pPr>
        <w:pStyle w:val="a8"/>
        <w:numPr>
          <w:ilvl w:val="0"/>
          <w:numId w:val="23"/>
        </w:numPr>
        <w:spacing w:before="0" w:beforeAutospacing="0" w:after="0" w:afterAutospacing="0" w:line="360" w:lineRule="auto"/>
        <w:jc w:val="both"/>
      </w:pPr>
      <w:r w:rsidRPr="00314D33">
        <w:t>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w:t>
      </w:r>
    </w:p>
    <w:p w:rsidR="008536DC" w:rsidRPr="00314D33" w:rsidRDefault="008536DC" w:rsidP="00983451">
      <w:pPr>
        <w:pStyle w:val="a8"/>
        <w:numPr>
          <w:ilvl w:val="0"/>
          <w:numId w:val="23"/>
        </w:numPr>
        <w:spacing w:before="0" w:beforeAutospacing="0" w:after="0" w:afterAutospacing="0" w:line="360" w:lineRule="auto"/>
        <w:jc w:val="both"/>
      </w:pPr>
      <w:r w:rsidRPr="00314D33">
        <w:t>иерархические связи оказываются недоразвитыми, нестойкими, при малейших затруднениях отмечается их регресс.</w:t>
      </w:r>
    </w:p>
    <w:p w:rsidR="008536DC" w:rsidRPr="00314D33" w:rsidRDefault="008536DC" w:rsidP="00A90FC5">
      <w:pPr>
        <w:pStyle w:val="a8"/>
        <w:spacing w:before="0" w:beforeAutospacing="0" w:after="0" w:afterAutospacing="0" w:line="360" w:lineRule="auto"/>
        <w:ind w:firstLine="709"/>
        <w:jc w:val="both"/>
      </w:pPr>
      <w:r w:rsidRPr="00314D33">
        <w:t>Компоненты психики у детей с нарушениями слуха развиваются в иных по сравнению со слышащими детьми пропорциях:</w:t>
      </w:r>
    </w:p>
    <w:p w:rsidR="008536DC" w:rsidRPr="00314D33" w:rsidRDefault="008536DC" w:rsidP="00983451">
      <w:pPr>
        <w:pStyle w:val="a8"/>
        <w:numPr>
          <w:ilvl w:val="0"/>
          <w:numId w:val="24"/>
        </w:numPr>
        <w:spacing w:before="0" w:beforeAutospacing="0" w:after="0" w:afterAutospacing="0" w:line="360" w:lineRule="auto"/>
        <w:jc w:val="both"/>
      </w:pPr>
      <w:r w:rsidRPr="00314D33">
        <w:t>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w:t>
      </w:r>
    </w:p>
    <w:p w:rsidR="008536DC" w:rsidRPr="00314D33" w:rsidRDefault="008536DC" w:rsidP="00983451">
      <w:pPr>
        <w:pStyle w:val="a8"/>
        <w:numPr>
          <w:ilvl w:val="0"/>
          <w:numId w:val="24"/>
        </w:numPr>
        <w:spacing w:before="0" w:beforeAutospacing="0" w:after="0" w:afterAutospacing="0" w:line="360" w:lineRule="auto"/>
        <w:jc w:val="both"/>
      </w:pPr>
      <w:r w:rsidRPr="00314D33">
        <w:t>изменения в темпах психического развития по сравнению с нормально слышащими детьми и т.д.</w:t>
      </w:r>
    </w:p>
    <w:p w:rsidR="008536DC" w:rsidRPr="00314D33" w:rsidRDefault="008536DC" w:rsidP="00A90FC5">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Развитие </w:t>
      </w:r>
      <w:r w:rsidRPr="00314D33">
        <w:rPr>
          <w:rFonts w:ascii="Times New Roman" w:hAnsi="Times New Roman"/>
          <w:b/>
          <w:i/>
          <w:sz w:val="24"/>
          <w:szCs w:val="24"/>
        </w:rPr>
        <w:t>детей младенческого возраста</w:t>
      </w:r>
      <w:r w:rsidRPr="00314D33">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w:t>
      </w:r>
    </w:p>
    <w:p w:rsidR="008536DC" w:rsidRPr="00314D33" w:rsidRDefault="008536DC" w:rsidP="00A90FC5">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8536DC" w:rsidRPr="00314D33" w:rsidRDefault="008536DC" w:rsidP="00A90FC5">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w:t>
      </w:r>
      <w:r w:rsidRPr="00314D33">
        <w:rPr>
          <w:rFonts w:ascii="Times New Roman" w:hAnsi="Times New Roman"/>
          <w:b/>
          <w:i/>
          <w:sz w:val="24"/>
          <w:szCs w:val="24"/>
        </w:rPr>
        <w:t>раннем возрасте</w:t>
      </w:r>
      <w:r w:rsidRPr="00314D33">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8536DC" w:rsidRPr="00314D33" w:rsidRDefault="008536DC" w:rsidP="00A90FC5">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w:t>
      </w:r>
    </w:p>
    <w:p w:rsidR="008536DC" w:rsidRPr="00314D33" w:rsidRDefault="008536DC" w:rsidP="00A90FC5">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При этом в особую группу необходимо выделять так называемых «ранних детей», приближенных к возрастной норме общего и речевого развития). Как отмечает Н.Д. Шматко,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p>
    <w:p w:rsidR="008536DC" w:rsidRPr="00314D33" w:rsidRDefault="008536DC" w:rsidP="00A90FC5">
      <w:pPr>
        <w:pStyle w:val="a8"/>
        <w:spacing w:before="0" w:beforeAutospacing="0" w:after="0" w:afterAutospacing="0" w:line="360" w:lineRule="auto"/>
        <w:ind w:firstLine="709"/>
        <w:jc w:val="both"/>
        <w:rPr>
          <w:b/>
          <w:i/>
        </w:rPr>
      </w:pPr>
      <w:r w:rsidRPr="00314D33">
        <w:t xml:space="preserve">Нарушение слуха приводит к особенностям развития познавательной и личностной сферы </w:t>
      </w:r>
      <w:r w:rsidRPr="00314D33">
        <w:rPr>
          <w:b/>
          <w:i/>
        </w:rPr>
        <w:t>слабослышащих и позднооглохших детей дошкольного возраста.</w:t>
      </w:r>
    </w:p>
    <w:p w:rsidR="008536DC" w:rsidRPr="00314D33" w:rsidRDefault="008536DC" w:rsidP="00A90FC5">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8536DC" w:rsidRPr="00983451" w:rsidRDefault="008536DC" w:rsidP="00A90FC5">
      <w:pPr>
        <w:pStyle w:val="a8"/>
        <w:spacing w:before="0" w:beforeAutospacing="0" w:after="0" w:afterAutospacing="0" w:line="360" w:lineRule="auto"/>
        <w:ind w:firstLine="709"/>
        <w:jc w:val="both"/>
        <w:rPr>
          <w:b/>
          <w:i/>
        </w:rPr>
      </w:pPr>
      <w:r w:rsidRPr="00983451">
        <w:rPr>
          <w:b/>
          <w:i/>
        </w:rPr>
        <w:t>Познавательная сфера.</w:t>
      </w:r>
    </w:p>
    <w:p w:rsidR="008536DC" w:rsidRPr="00314D33" w:rsidRDefault="008536DC" w:rsidP="00A90FC5">
      <w:pPr>
        <w:pStyle w:val="a8"/>
        <w:spacing w:before="0" w:beforeAutospacing="0" w:after="0" w:afterAutospacing="0" w:line="360" w:lineRule="auto"/>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w:t>
      </w:r>
    </w:p>
    <w:p w:rsidR="008536DC" w:rsidRPr="00314D33" w:rsidRDefault="008536DC" w:rsidP="00A90FC5">
      <w:pPr>
        <w:pStyle w:val="a8"/>
        <w:spacing w:before="0" w:beforeAutospacing="0" w:after="0" w:afterAutospacing="0" w:line="360" w:lineRule="auto"/>
        <w:ind w:firstLine="709"/>
        <w:jc w:val="both"/>
      </w:pPr>
      <w:r w:rsidRPr="00314D33">
        <w:t>– сниженный объем внимания – дети могут одномоментно воспринять меньшее количество элементов;</w:t>
      </w:r>
    </w:p>
    <w:p w:rsidR="008536DC" w:rsidRPr="00314D33" w:rsidRDefault="008536DC" w:rsidP="00A90FC5">
      <w:pPr>
        <w:pStyle w:val="a8"/>
        <w:spacing w:before="0" w:beforeAutospacing="0" w:after="0" w:afterAutospacing="0" w:line="360" w:lineRule="auto"/>
        <w:ind w:firstLine="709"/>
        <w:jc w:val="both"/>
      </w:pPr>
      <w:r w:rsidRPr="00314D33">
        <w:t>– меньшая устойчивость, а, следовательно, большая утомляемость, так как получение информации происходит на слухо-зрительной основе;</w:t>
      </w:r>
    </w:p>
    <w:p w:rsidR="008536DC" w:rsidRPr="00314D33" w:rsidRDefault="008536DC" w:rsidP="00A90FC5">
      <w:pPr>
        <w:pStyle w:val="a8"/>
        <w:spacing w:before="0" w:beforeAutospacing="0" w:after="0" w:afterAutospacing="0" w:line="360" w:lineRule="auto"/>
        <w:ind w:firstLine="709"/>
        <w:jc w:val="both"/>
      </w:pPr>
      <w:r w:rsidRPr="00314D33">
        <w:t>– низкий темп переключения: ребенку с нарушением слуха требуется определенное время для окончания одного учебного действия и перехода к другому;</w:t>
      </w:r>
    </w:p>
    <w:p w:rsidR="008536DC" w:rsidRPr="00314D33" w:rsidRDefault="008536DC" w:rsidP="00A90FC5">
      <w:pPr>
        <w:pStyle w:val="a8"/>
        <w:spacing w:before="0" w:beforeAutospacing="0" w:after="0" w:afterAutospacing="0" w:line="360" w:lineRule="auto"/>
        <w:ind w:firstLine="709"/>
        <w:jc w:val="both"/>
      </w:pPr>
      <w:r w:rsidRPr="00314D33">
        <w:t>– трудности в распределении внимания.</w:t>
      </w:r>
    </w:p>
    <w:p w:rsidR="008536DC" w:rsidRPr="00314D33" w:rsidRDefault="008536DC" w:rsidP="00A90FC5">
      <w:pPr>
        <w:pStyle w:val="a8"/>
        <w:spacing w:before="0" w:beforeAutospacing="0" w:after="0" w:afterAutospacing="0" w:line="360" w:lineRule="auto"/>
        <w:ind w:firstLine="709"/>
        <w:jc w:val="both"/>
      </w:pPr>
      <w:r w:rsidRPr="00314D33">
        <w:t>Изучение устойчи</w:t>
      </w:r>
      <w:r w:rsidR="00A90FC5">
        <w:t xml:space="preserve">вости внимания </w:t>
      </w:r>
      <w:r w:rsidRPr="00314D33">
        <w:t>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8536DC" w:rsidRPr="00314D33" w:rsidRDefault="008536DC" w:rsidP="00A90FC5">
      <w:pPr>
        <w:pStyle w:val="a8"/>
        <w:spacing w:before="0" w:beforeAutospacing="0" w:after="0" w:afterAutospacing="0" w:line="360" w:lineRule="auto"/>
        <w:ind w:firstLine="709"/>
        <w:jc w:val="both"/>
      </w:pPr>
      <w:r w:rsidRPr="00314D33">
        <w:lastRenderedPageBreak/>
        <w:t xml:space="preserve">К </w:t>
      </w:r>
      <w:r w:rsidRPr="00314D33">
        <w:rPr>
          <w:i/>
        </w:rPr>
        <w:t>особенностям памяти</w:t>
      </w:r>
      <w:r w:rsidRPr="00314D33">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8536DC" w:rsidRPr="00314D33" w:rsidRDefault="008536DC" w:rsidP="00A90FC5">
      <w:pPr>
        <w:pStyle w:val="a8"/>
        <w:spacing w:before="0" w:beforeAutospacing="0" w:after="0" w:afterAutospacing="0" w:line="360" w:lineRule="auto"/>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8536DC" w:rsidRPr="00314D33" w:rsidRDefault="008536DC" w:rsidP="00A90FC5">
      <w:pPr>
        <w:pStyle w:val="a8"/>
        <w:spacing w:before="0" w:beforeAutospacing="0" w:after="0" w:afterAutospacing="0" w:line="360" w:lineRule="auto"/>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 как правило,  имеет свои особенности:</w:t>
      </w:r>
    </w:p>
    <w:p w:rsidR="008536DC" w:rsidRPr="00314D33" w:rsidRDefault="008536DC" w:rsidP="00A90FC5">
      <w:pPr>
        <w:pStyle w:val="a8"/>
        <w:spacing w:before="0" w:beforeAutospacing="0" w:after="0" w:afterAutospacing="0" w:line="360" w:lineRule="auto"/>
        <w:ind w:firstLine="709"/>
        <w:jc w:val="both"/>
      </w:pPr>
      <w:r w:rsidRPr="00314D33">
        <w:t>– формирование всех стадий мышления в более поздние сроки;</w:t>
      </w:r>
    </w:p>
    <w:p w:rsidR="008536DC" w:rsidRPr="00314D33" w:rsidRDefault="008536DC" w:rsidP="00A90FC5">
      <w:pPr>
        <w:pStyle w:val="a8"/>
        <w:spacing w:before="0" w:beforeAutospacing="0" w:after="0" w:afterAutospacing="0" w:line="360" w:lineRule="auto"/>
        <w:ind w:firstLine="709"/>
        <w:jc w:val="both"/>
      </w:pPr>
      <w:r w:rsidRPr="00314D33">
        <w:t>– отставание в развитии мыслительных операций;</w:t>
      </w:r>
    </w:p>
    <w:p w:rsidR="008536DC" w:rsidRPr="00314D33" w:rsidRDefault="008536DC" w:rsidP="00A90FC5">
      <w:pPr>
        <w:pStyle w:val="a8"/>
        <w:spacing w:before="0" w:beforeAutospacing="0" w:after="0" w:afterAutospacing="0" w:line="360" w:lineRule="auto"/>
        <w:ind w:firstLine="709"/>
        <w:jc w:val="both"/>
      </w:pPr>
      <w:r w:rsidRPr="00314D33">
        <w:t>– наличие значительных индивидуальных различий в развитии мышления, обусловленное уровнем речевого развития;</w:t>
      </w:r>
    </w:p>
    <w:p w:rsidR="008536DC" w:rsidRPr="00314D33" w:rsidRDefault="008536DC" w:rsidP="00A90FC5">
      <w:pPr>
        <w:pStyle w:val="a8"/>
        <w:spacing w:before="0" w:beforeAutospacing="0" w:after="0" w:afterAutospacing="0" w:line="360" w:lineRule="auto"/>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8536DC" w:rsidRPr="00314D33" w:rsidRDefault="008536DC" w:rsidP="00A90FC5">
      <w:pPr>
        <w:pStyle w:val="a8"/>
        <w:spacing w:before="0" w:beforeAutospacing="0" w:after="0" w:afterAutospacing="0" w:line="360" w:lineRule="auto"/>
        <w:ind w:firstLine="709"/>
        <w:jc w:val="both"/>
      </w:pPr>
      <w:r w:rsidRPr="00314D33">
        <w:t>–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w:t>
      </w:r>
    </w:p>
    <w:p w:rsidR="008536DC" w:rsidRPr="00314D33" w:rsidRDefault="008536DC" w:rsidP="00A90FC5">
      <w:pPr>
        <w:pStyle w:val="a8"/>
        <w:spacing w:before="0" w:beforeAutospacing="0" w:after="0" w:afterAutospacing="0" w:line="360" w:lineRule="auto"/>
        <w:ind w:firstLine="709"/>
        <w:jc w:val="both"/>
      </w:pPr>
      <w:r w:rsidRPr="00314D33">
        <w:t>–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8536DC" w:rsidRPr="00314D33" w:rsidRDefault="008536DC" w:rsidP="00A90FC5">
      <w:pPr>
        <w:pStyle w:val="a8"/>
        <w:spacing w:before="0" w:beforeAutospacing="0" w:after="0" w:afterAutospacing="0" w:line="360" w:lineRule="auto"/>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8536DC" w:rsidRPr="00983451" w:rsidRDefault="008536DC" w:rsidP="00A90FC5">
      <w:pPr>
        <w:pStyle w:val="a8"/>
        <w:spacing w:before="0" w:beforeAutospacing="0" w:after="0" w:afterAutospacing="0" w:line="360" w:lineRule="auto"/>
        <w:ind w:firstLine="709"/>
        <w:jc w:val="both"/>
        <w:rPr>
          <w:b/>
          <w:i/>
        </w:rPr>
      </w:pPr>
      <w:r w:rsidRPr="00983451">
        <w:rPr>
          <w:b/>
          <w:i/>
        </w:rPr>
        <w:t>Личностная сфера.</w:t>
      </w:r>
    </w:p>
    <w:p w:rsidR="008536DC" w:rsidRPr="00314D33" w:rsidRDefault="008536DC" w:rsidP="00A90FC5">
      <w:pPr>
        <w:pStyle w:val="a8"/>
        <w:spacing w:before="0" w:beforeAutospacing="0" w:after="0" w:afterAutospacing="0" w:line="360" w:lineRule="auto"/>
        <w:ind w:firstLine="709"/>
        <w:jc w:val="both"/>
      </w:pPr>
      <w:r w:rsidRPr="00314D33">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8536DC" w:rsidRPr="00314D33" w:rsidRDefault="008536DC" w:rsidP="00A90FC5">
      <w:pPr>
        <w:pStyle w:val="a8"/>
        <w:spacing w:before="0" w:beforeAutospacing="0" w:after="0" w:afterAutospacing="0" w:line="360" w:lineRule="auto"/>
        <w:ind w:firstLine="709"/>
        <w:jc w:val="both"/>
      </w:pPr>
      <w:r w:rsidRPr="00314D33">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w:t>
      </w:r>
      <w:r w:rsidRPr="00314D33">
        <w:lastRenderedPageBreak/>
        <w:t>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77477D" w:rsidRDefault="0077477D" w:rsidP="00A90FC5">
      <w:pPr>
        <w:spacing w:after="0" w:line="360" w:lineRule="auto"/>
        <w:jc w:val="both"/>
        <w:rPr>
          <w:rFonts w:ascii="Times New Roman" w:eastAsia="Times New Roman" w:hAnsi="Times New Roman"/>
          <w:b/>
          <w:sz w:val="24"/>
          <w:szCs w:val="24"/>
          <w:lang w:eastAsia="ru-RU"/>
        </w:rPr>
      </w:pPr>
    </w:p>
    <w:p w:rsidR="008536DC" w:rsidRPr="00314D33" w:rsidRDefault="0019797B" w:rsidP="00A90FC5">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8536DC" w:rsidRPr="00314D33">
        <w:rPr>
          <w:rFonts w:ascii="Times New Roman" w:eastAsia="Times New Roman" w:hAnsi="Times New Roman"/>
          <w:b/>
          <w:sz w:val="24"/>
          <w:szCs w:val="24"/>
          <w:lang w:eastAsia="ru-RU"/>
        </w:rPr>
        <w:t xml:space="preserve"> Особые образовательные потребности слабослышащих и позднооглохших детей</w:t>
      </w:r>
      <w:r w:rsidR="00A52EC5">
        <w:rPr>
          <w:rFonts w:ascii="Times New Roman" w:eastAsia="Times New Roman" w:hAnsi="Times New Roman"/>
          <w:b/>
          <w:sz w:val="24"/>
          <w:szCs w:val="24"/>
          <w:lang w:eastAsia="ru-RU"/>
        </w:rPr>
        <w:t>.</w:t>
      </w:r>
    </w:p>
    <w:p w:rsidR="008536DC" w:rsidRPr="00314D33" w:rsidRDefault="008536DC" w:rsidP="00A90FC5">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w:t>
      </w:r>
      <w:r w:rsidR="0019797B">
        <w:rPr>
          <w:rFonts w:ascii="Times New Roman" w:eastAsia="Times New Roman" w:hAnsi="Times New Roman"/>
          <w:sz w:val="24"/>
          <w:szCs w:val="24"/>
          <w:lang w:eastAsia="ru-RU"/>
        </w:rPr>
        <w:t>оцессе обучения</w:t>
      </w:r>
      <w:r w:rsidRPr="00314D33">
        <w:rPr>
          <w:rFonts w:ascii="Times New Roman" w:eastAsia="Times New Roman" w:hAnsi="Times New Roman"/>
          <w:sz w:val="24"/>
          <w:szCs w:val="24"/>
          <w:lang w:eastAsia="ru-RU"/>
        </w:rPr>
        <w:t>.</w:t>
      </w:r>
    </w:p>
    <w:p w:rsidR="008536DC" w:rsidRPr="00314D33" w:rsidRDefault="008536DC" w:rsidP="00A90FC5">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К особым образовательным потребностям слабослышащих и позднооглохших детей относятся:</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специальное обучение «переносу» сформированных целевых установок в новые ситуации взаимодействия с действительностью;</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учёт специфики восприятия и переработки информации при организации обучения и оценке достижений;</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lastRenderedPageBreak/>
        <w:t>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работа по обучению словесной речи (в устной и письменной формах) в условиях специально педагогически созданной слухоречевой среды;</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помощь в развитии возможностей вербальной и невербальной коммуникации;</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помощь в умении вступать в коммуникацию для разрешения возникающих трудностей;</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расширение социального опыта ребенка, его контактов со слышащими сверстниками;</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психологическое сопровождение, направленное на установление взаимодействия семьи и дошкольной образовательной организации;</w:t>
      </w:r>
    </w:p>
    <w:p w:rsidR="008536DC" w:rsidRPr="00A52EC5" w:rsidRDefault="008536DC" w:rsidP="00A90FC5">
      <w:pPr>
        <w:pStyle w:val="a4"/>
        <w:numPr>
          <w:ilvl w:val="0"/>
          <w:numId w:val="16"/>
        </w:numPr>
        <w:spacing w:after="0" w:line="360" w:lineRule="auto"/>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постепенное расширение образовательного пространства, выходящего за пределы дошкольной образовательной организации.</w:t>
      </w:r>
    </w:p>
    <w:p w:rsidR="0019797B" w:rsidRDefault="003375EF" w:rsidP="00A90FC5">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r w:rsidR="00BB1941">
        <w:rPr>
          <w:rFonts w:ascii="Times New Roman" w:eastAsia="Times New Roman" w:hAnsi="Times New Roman"/>
          <w:b/>
          <w:sz w:val="24"/>
          <w:szCs w:val="24"/>
          <w:lang w:eastAsia="ru-RU"/>
        </w:rPr>
        <w:t>. Планируемые результаты.</w:t>
      </w:r>
    </w:p>
    <w:p w:rsidR="00BB1941" w:rsidRPr="00314D33" w:rsidRDefault="00BB1941" w:rsidP="00A90FC5">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w:t>
      </w:r>
    </w:p>
    <w:p w:rsidR="00BB1941" w:rsidRPr="00314D33" w:rsidRDefault="00BB1941" w:rsidP="00A90FC5">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полиморфностью данной категории обучающихся, разной динамикой развития детей, близких по уровню общего и речевого развития к возрастной </w:t>
      </w:r>
      <w:r w:rsidRPr="00314D33">
        <w:rPr>
          <w:rFonts w:ascii="Times New Roman" w:eastAsia="Times New Roman" w:hAnsi="Times New Roman"/>
          <w:sz w:val="24"/>
          <w:szCs w:val="24"/>
        </w:rPr>
        <w:lastRenderedPageBreak/>
        <w:t>норме, детей, в перспективе приближающихся к этой норме, детей с выраженными дополнительными нарушениями развития, ряд показателей развития этих детей на разных возрастных этапах может отличаться от возрастных нормативов.</w:t>
      </w:r>
    </w:p>
    <w:p w:rsidR="00BB1941" w:rsidRPr="00314D33" w:rsidRDefault="00BB1941" w:rsidP="00A90FC5">
      <w:pPr>
        <w:spacing w:after="0" w:line="360" w:lineRule="auto"/>
        <w:ind w:firstLine="709"/>
        <w:jc w:val="both"/>
        <w:rPr>
          <w:rFonts w:ascii="Times New Roman" w:hAnsi="Times New Roman"/>
          <w:b/>
          <w:sz w:val="24"/>
          <w:szCs w:val="24"/>
        </w:rPr>
      </w:pPr>
    </w:p>
    <w:p w:rsidR="00985A31" w:rsidRPr="00314D33" w:rsidRDefault="00985A31" w:rsidP="00A90FC5">
      <w:pPr>
        <w:spacing w:after="0" w:line="360" w:lineRule="auto"/>
        <w:jc w:val="both"/>
        <w:rPr>
          <w:rFonts w:ascii="Times New Roman" w:hAnsi="Times New Roman"/>
          <w:b/>
          <w:sz w:val="24"/>
          <w:szCs w:val="24"/>
        </w:rPr>
      </w:pPr>
      <w:r>
        <w:rPr>
          <w:rFonts w:ascii="Times New Roman" w:hAnsi="Times New Roman"/>
          <w:b/>
          <w:sz w:val="24"/>
          <w:szCs w:val="24"/>
        </w:rPr>
        <w:t>1.</w:t>
      </w:r>
      <w:r w:rsidR="003375EF">
        <w:rPr>
          <w:rFonts w:ascii="Times New Roman" w:hAnsi="Times New Roman"/>
          <w:b/>
          <w:sz w:val="24"/>
          <w:szCs w:val="24"/>
        </w:rPr>
        <w:t>7</w:t>
      </w:r>
      <w:r>
        <w:rPr>
          <w:rFonts w:ascii="Times New Roman" w:hAnsi="Times New Roman"/>
          <w:b/>
          <w:sz w:val="24"/>
          <w:szCs w:val="24"/>
        </w:rPr>
        <w:t>.</w:t>
      </w:r>
      <w:r w:rsidRPr="00314D33">
        <w:rPr>
          <w:rFonts w:ascii="Times New Roman" w:hAnsi="Times New Roman"/>
          <w:b/>
          <w:sz w:val="24"/>
          <w:szCs w:val="24"/>
        </w:rPr>
        <w:t xml:space="preserve">Целевые ориентиры на этапе завершения освоения </w:t>
      </w:r>
      <w:bookmarkStart w:id="0" w:name="_Toc480218753"/>
      <w:bookmarkStart w:id="1" w:name="_Toc479773705"/>
      <w:r>
        <w:rPr>
          <w:rFonts w:ascii="Times New Roman" w:hAnsi="Times New Roman"/>
          <w:b/>
          <w:sz w:val="24"/>
          <w:szCs w:val="24"/>
        </w:rPr>
        <w:t>адаптированной образовательной программы</w:t>
      </w:r>
      <w:r w:rsidRPr="00314D33">
        <w:rPr>
          <w:rFonts w:ascii="Times New Roman" w:hAnsi="Times New Roman"/>
          <w:b/>
          <w:sz w:val="24"/>
          <w:szCs w:val="24"/>
        </w:rPr>
        <w:t xml:space="preserve"> дошкольного образования слабо</w:t>
      </w:r>
      <w:r>
        <w:rPr>
          <w:rFonts w:ascii="Times New Roman" w:hAnsi="Times New Roman"/>
          <w:b/>
          <w:sz w:val="24"/>
          <w:szCs w:val="24"/>
        </w:rPr>
        <w:t>слышащих и позднооглохших детей.</w:t>
      </w:r>
    </w:p>
    <w:p w:rsidR="00985A31" w:rsidRPr="00314D33" w:rsidRDefault="00A90FC5" w:rsidP="00A90FC5">
      <w:pPr>
        <w:spacing w:after="0" w:line="360" w:lineRule="auto"/>
        <w:ind w:firstLine="709"/>
        <w:jc w:val="both"/>
        <w:rPr>
          <w:rFonts w:ascii="Times New Roman" w:hAnsi="Times New Roman"/>
          <w:i/>
          <w:sz w:val="24"/>
          <w:szCs w:val="24"/>
        </w:rPr>
      </w:pPr>
      <w:r>
        <w:rPr>
          <w:rFonts w:ascii="Times New Roman" w:hAnsi="Times New Roman"/>
          <w:i/>
          <w:sz w:val="24"/>
          <w:szCs w:val="24"/>
        </w:rPr>
        <w:t>На этапе завершения освоения А</w:t>
      </w:r>
      <w:r w:rsidR="00985A31" w:rsidRPr="00314D33">
        <w:rPr>
          <w:rFonts w:ascii="Times New Roman" w:hAnsi="Times New Roman"/>
          <w:i/>
          <w:sz w:val="24"/>
          <w:szCs w:val="24"/>
        </w:rPr>
        <w:t>ОП:</w:t>
      </w:r>
      <w:bookmarkEnd w:id="0"/>
      <w:bookmarkEnd w:id="1"/>
    </w:p>
    <w:p w:rsidR="00985A31" w:rsidRPr="00314D33" w:rsidRDefault="00985A31" w:rsidP="00A90FC5">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1) ребенок с высоким уровнем общего и речевого развития (приближенный к возрастной норме):</w:t>
      </w:r>
    </w:p>
    <w:p w:rsidR="00985A31" w:rsidRPr="00314D33" w:rsidRDefault="00985A31" w:rsidP="00A90FC5">
      <w:pPr>
        <w:pStyle w:val="Default"/>
        <w:numPr>
          <w:ilvl w:val="0"/>
          <w:numId w:val="11"/>
        </w:numPr>
        <w:tabs>
          <w:tab w:val="left" w:pos="567"/>
        </w:tabs>
        <w:spacing w:line="360" w:lineRule="auto"/>
        <w:ind w:left="0" w:firstLine="567"/>
        <w:jc w:val="both"/>
        <w:rPr>
          <w:color w:val="auto"/>
        </w:rPr>
      </w:pPr>
      <w:r w:rsidRPr="00314D33">
        <w:rPr>
          <w:color w:val="auto"/>
        </w:rPr>
        <w:t xml:space="preserve">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985A31" w:rsidRPr="00314D33" w:rsidRDefault="00985A31" w:rsidP="00A90FC5">
      <w:pPr>
        <w:pStyle w:val="Default"/>
        <w:numPr>
          <w:ilvl w:val="0"/>
          <w:numId w:val="11"/>
        </w:numPr>
        <w:tabs>
          <w:tab w:val="left" w:pos="567"/>
        </w:tabs>
        <w:spacing w:line="360" w:lineRule="auto"/>
        <w:ind w:left="0" w:firstLine="567"/>
        <w:jc w:val="both"/>
        <w:rPr>
          <w:color w:val="auto"/>
        </w:rPr>
      </w:pP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85A31" w:rsidRPr="00314D33" w:rsidRDefault="00985A31" w:rsidP="00A90FC5">
      <w:pPr>
        <w:pStyle w:val="Default"/>
        <w:numPr>
          <w:ilvl w:val="0"/>
          <w:numId w:val="11"/>
        </w:numPr>
        <w:tabs>
          <w:tab w:val="left" w:pos="567"/>
        </w:tabs>
        <w:spacing w:line="360" w:lineRule="auto"/>
        <w:ind w:left="0" w:firstLine="567"/>
        <w:jc w:val="both"/>
        <w:rPr>
          <w:color w:val="auto"/>
        </w:rPr>
      </w:pPr>
      <w:r w:rsidRPr="00314D33">
        <w:rPr>
          <w:color w:val="auto"/>
        </w:rPr>
        <w:t xml:space="preserve">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Ребенок владеет разными формами и видами игры, различает условную и реальную ситуации, следует игровым правилам;</w:t>
      </w:r>
    </w:p>
    <w:p w:rsidR="00985A31" w:rsidRPr="00314D33" w:rsidRDefault="00985A31" w:rsidP="00A90FC5">
      <w:pPr>
        <w:pStyle w:val="Default"/>
        <w:numPr>
          <w:ilvl w:val="0"/>
          <w:numId w:val="11"/>
        </w:numPr>
        <w:tabs>
          <w:tab w:val="left" w:pos="567"/>
        </w:tabs>
        <w:spacing w:line="360" w:lineRule="auto"/>
        <w:ind w:left="0" w:firstLine="567"/>
        <w:jc w:val="both"/>
        <w:rPr>
          <w:color w:val="auto"/>
        </w:rPr>
      </w:pPr>
      <w:r w:rsidRPr="00314D33">
        <w:rPr>
          <w:color w:val="auto"/>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85A31" w:rsidRPr="00314D33" w:rsidRDefault="00985A31" w:rsidP="00A90FC5">
      <w:pPr>
        <w:pStyle w:val="Default"/>
        <w:numPr>
          <w:ilvl w:val="0"/>
          <w:numId w:val="11"/>
        </w:numPr>
        <w:tabs>
          <w:tab w:val="left" w:pos="567"/>
        </w:tabs>
        <w:spacing w:line="360" w:lineRule="auto"/>
        <w:ind w:left="0" w:firstLine="567"/>
        <w:jc w:val="both"/>
        <w:rPr>
          <w:color w:val="auto"/>
        </w:rPr>
      </w:pPr>
      <w:r w:rsidRPr="00314D33">
        <w:rPr>
          <w:color w:val="auto"/>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85A31" w:rsidRPr="00314D33" w:rsidRDefault="00985A31" w:rsidP="00A90FC5">
      <w:pPr>
        <w:pStyle w:val="Default"/>
        <w:numPr>
          <w:ilvl w:val="0"/>
          <w:numId w:val="11"/>
        </w:numPr>
        <w:tabs>
          <w:tab w:val="left" w:pos="567"/>
        </w:tabs>
        <w:spacing w:line="360" w:lineRule="auto"/>
        <w:ind w:left="0" w:firstLine="567"/>
        <w:jc w:val="both"/>
        <w:rPr>
          <w:color w:val="auto"/>
        </w:rPr>
      </w:pPr>
      <w:r w:rsidRPr="00314D33">
        <w:rPr>
          <w:color w:val="auto"/>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85A31" w:rsidRPr="00314D33" w:rsidRDefault="00985A31" w:rsidP="00A90FC5">
      <w:pPr>
        <w:pStyle w:val="Default"/>
        <w:numPr>
          <w:ilvl w:val="0"/>
          <w:numId w:val="11"/>
        </w:numPr>
        <w:tabs>
          <w:tab w:val="left" w:pos="567"/>
        </w:tabs>
        <w:spacing w:line="360" w:lineRule="auto"/>
        <w:ind w:left="0" w:firstLine="709"/>
        <w:jc w:val="both"/>
        <w:rPr>
          <w:b/>
          <w:i/>
          <w:color w:val="auto"/>
        </w:rPr>
      </w:pPr>
      <w:r w:rsidRPr="00314D33">
        <w:rPr>
          <w:color w:val="auto"/>
        </w:rPr>
        <w:t xml:space="preserve">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w:t>
      </w:r>
      <w:r w:rsidRPr="00314D33">
        <w:rPr>
          <w:bCs/>
          <w:iCs/>
          <w:color w:val="auto"/>
        </w:rPr>
        <w:lastRenderedPageBreak/>
        <w:t xml:space="preserve">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985A31" w:rsidRPr="00314D33" w:rsidRDefault="00985A31" w:rsidP="00A90FC5">
      <w:pPr>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2) </w:t>
      </w:r>
      <w:r w:rsidRPr="00314D33">
        <w:rPr>
          <w:rFonts w:ascii="Times New Roman" w:hAnsi="Times New Roman"/>
          <w:b/>
          <w:i/>
          <w:sz w:val="24"/>
          <w:szCs w:val="24"/>
        </w:rPr>
        <w:t>ребенок без выраженных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985A31" w:rsidRPr="00314D33" w:rsidRDefault="00985A31" w:rsidP="00A90FC5">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985A31" w:rsidRPr="00314D33" w:rsidRDefault="00985A31" w:rsidP="00A90FC5">
      <w:pPr>
        <w:widowControl w:val="0"/>
        <w:spacing w:after="0" w:line="360" w:lineRule="auto"/>
        <w:ind w:firstLine="709"/>
        <w:jc w:val="both"/>
        <w:rPr>
          <w:rFonts w:ascii="Times New Roman" w:hAnsi="Times New Roman"/>
          <w:sz w:val="24"/>
          <w:szCs w:val="24"/>
          <w:lang w:eastAsia="ru-RU"/>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985A31" w:rsidRPr="00314D33" w:rsidRDefault="00985A31" w:rsidP="00A90FC5">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985A31" w:rsidRPr="00314D33" w:rsidRDefault="00985A31" w:rsidP="00A90FC5">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rsidR="00985A31" w:rsidRPr="00314D33" w:rsidRDefault="00985A31" w:rsidP="00A90FC5">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985A31" w:rsidRPr="00314D33" w:rsidRDefault="00985A31" w:rsidP="00A90FC5">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соблюдает усвоенные элементарные правила поведения в детском саду, </w:t>
      </w:r>
      <w:r w:rsidRPr="00314D33">
        <w:rPr>
          <w:rFonts w:ascii="Times New Roman" w:hAnsi="Times New Roman"/>
          <w:sz w:val="24"/>
          <w:szCs w:val="24"/>
        </w:rPr>
        <w:lastRenderedPageBreak/>
        <w:t>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985A31" w:rsidRPr="00314D33" w:rsidRDefault="00985A31" w:rsidP="00A90FC5">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правильно надевает и снимает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985A31" w:rsidRPr="00314D33" w:rsidRDefault="00985A31" w:rsidP="00A90FC5">
      <w:pPr>
        <w:pStyle w:val="Default"/>
        <w:tabs>
          <w:tab w:val="left" w:pos="567"/>
        </w:tabs>
        <w:spacing w:line="360" w:lineRule="auto"/>
        <w:ind w:firstLine="709"/>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понимает и употребляет в речи материал, используемого для организации учебного процесса;</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обращается к товарищу и взрослому с просьбой;</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употребляет в диалогической речи слова, обозначающие предмет и действие;</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употребляет в речи вопросительные предложения;</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употребляет в речи слова, отвечающие на вопросы кто? что? что делает?</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понимает и выполняет поручения с указанием действия и предмета;</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употребляет в речи словосочетания типа что делает? + что (кого?);</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называет слово и соотносит его с картинкой;</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понимает и выполняет поручения, содержащие указания на признак предмета;</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употребляет в речи слова, обозначающие цвет и размер предмета;</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понимает и выполняет поручения с указанием направления действия (включение словосочетаний с предлогами в, на, под, нал, около);</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составляет простые нераспространённые предложения и распространённые предложения на материале сюжетных картинок, по демонстрации действия;</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владеет техникой аналитического чтения (устно или устно-дактильно), пишет печатными буквами;</w:t>
      </w:r>
    </w:p>
    <w:p w:rsidR="00985A31" w:rsidRPr="00314D33" w:rsidRDefault="00985A31" w:rsidP="00A90FC5">
      <w:pPr>
        <w:pStyle w:val="Default"/>
        <w:numPr>
          <w:ilvl w:val="0"/>
          <w:numId w:val="20"/>
        </w:numPr>
        <w:tabs>
          <w:tab w:val="left" w:pos="567"/>
        </w:tabs>
        <w:spacing w:line="360" w:lineRule="auto"/>
        <w:jc w:val="both"/>
        <w:rPr>
          <w:color w:val="auto"/>
        </w:rPr>
      </w:pPr>
      <w:r w:rsidRPr="00314D33">
        <w:rPr>
          <w:color w:val="auto"/>
        </w:rPr>
        <w:t>понимает при прочтении простые, доступные по словарю, тексты, близкие личному опыту ребенка (самостоятельно или с помощью).</w:t>
      </w:r>
    </w:p>
    <w:p w:rsidR="00985A31" w:rsidRPr="00314D33" w:rsidRDefault="00985A31" w:rsidP="00A90FC5">
      <w:pPr>
        <w:widowControl w:val="0"/>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3) </w:t>
      </w:r>
      <w:r w:rsidRPr="00A90FC5">
        <w:rPr>
          <w:rFonts w:ascii="Times New Roman" w:hAnsi="Times New Roman"/>
          <w:b/>
          <w:i/>
          <w:sz w:val="24"/>
          <w:szCs w:val="24"/>
        </w:rPr>
        <w:t>ребенок с выраженными</w:t>
      </w:r>
      <w:r w:rsidRPr="00314D33">
        <w:rPr>
          <w:rFonts w:ascii="Times New Roman" w:hAnsi="Times New Roman"/>
          <w:b/>
          <w:i/>
          <w:sz w:val="24"/>
          <w:szCs w:val="24"/>
        </w:rPr>
        <w:t xml:space="preserve">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rPr>
          <w:rFonts w:ascii="Times New Roman" w:hAnsi="Times New Roman"/>
          <w:sz w:val="24"/>
          <w:szCs w:val="24"/>
        </w:rPr>
        <w:t>(по Л.А. Головчиц):</w:t>
      </w:r>
    </w:p>
    <w:p w:rsidR="00985A31" w:rsidRPr="00A90FC5" w:rsidRDefault="00985A31" w:rsidP="00A90FC5">
      <w:pPr>
        <w:pStyle w:val="a4"/>
        <w:widowControl w:val="0"/>
        <w:numPr>
          <w:ilvl w:val="0"/>
          <w:numId w:val="21"/>
        </w:numPr>
        <w:spacing w:after="0" w:line="360" w:lineRule="auto"/>
        <w:jc w:val="both"/>
        <w:rPr>
          <w:rFonts w:ascii="Times New Roman" w:hAnsi="Times New Roman"/>
          <w:iCs/>
          <w:sz w:val="24"/>
          <w:szCs w:val="24"/>
        </w:rPr>
      </w:pPr>
      <w:r w:rsidRPr="00A90FC5">
        <w:rPr>
          <w:rFonts w:ascii="Times New Roman" w:hAnsi="Times New Roman"/>
          <w:iCs/>
          <w:sz w:val="24"/>
          <w:szCs w:val="24"/>
        </w:rPr>
        <w:t xml:space="preserve">владеет нормами поведения в быту, в различных общественных учреждениях; развито доброжелательное отношение к взрослым и детям и налаживание </w:t>
      </w:r>
      <w:r w:rsidRPr="00A90FC5">
        <w:rPr>
          <w:rFonts w:ascii="Times New Roman" w:hAnsi="Times New Roman"/>
          <w:iCs/>
          <w:sz w:val="24"/>
          <w:szCs w:val="24"/>
        </w:rPr>
        <w:lastRenderedPageBreak/>
        <w:t>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985A31" w:rsidRPr="00A90FC5" w:rsidRDefault="00985A31" w:rsidP="00A90FC5">
      <w:pPr>
        <w:pStyle w:val="a4"/>
        <w:widowControl w:val="0"/>
        <w:numPr>
          <w:ilvl w:val="0"/>
          <w:numId w:val="21"/>
        </w:numPr>
        <w:spacing w:after="0" w:line="360" w:lineRule="auto"/>
        <w:jc w:val="both"/>
        <w:rPr>
          <w:rFonts w:ascii="Times New Roman" w:hAnsi="Times New Roman"/>
          <w:iCs/>
          <w:sz w:val="24"/>
          <w:szCs w:val="24"/>
        </w:rPr>
      </w:pPr>
      <w:r w:rsidRPr="00A90FC5">
        <w:rPr>
          <w:rFonts w:ascii="Times New Roman" w:hAnsi="Times New Roman"/>
          <w:iCs/>
          <w:sz w:val="24"/>
          <w:szCs w:val="24"/>
        </w:rPr>
        <w:t>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985A31" w:rsidRPr="00A90FC5" w:rsidRDefault="00985A31" w:rsidP="00A90FC5">
      <w:pPr>
        <w:pStyle w:val="a4"/>
        <w:widowControl w:val="0"/>
        <w:numPr>
          <w:ilvl w:val="0"/>
          <w:numId w:val="21"/>
        </w:numPr>
        <w:spacing w:after="0" w:line="360" w:lineRule="auto"/>
        <w:jc w:val="both"/>
        <w:rPr>
          <w:rFonts w:ascii="Times New Roman" w:hAnsi="Times New Roman"/>
          <w:iCs/>
          <w:sz w:val="24"/>
          <w:szCs w:val="24"/>
        </w:rPr>
      </w:pPr>
      <w:r w:rsidRPr="00A90FC5">
        <w:rPr>
          <w:rFonts w:ascii="Times New Roman" w:hAnsi="Times New Roman"/>
          <w:iCs/>
          <w:sz w:val="24"/>
          <w:szCs w:val="24"/>
        </w:rPr>
        <w:t>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985A31" w:rsidRPr="00A90FC5" w:rsidRDefault="00985A31" w:rsidP="00A90FC5">
      <w:pPr>
        <w:pStyle w:val="a4"/>
        <w:widowControl w:val="0"/>
        <w:numPr>
          <w:ilvl w:val="0"/>
          <w:numId w:val="21"/>
        </w:numPr>
        <w:spacing w:after="0" w:line="360" w:lineRule="auto"/>
        <w:jc w:val="both"/>
        <w:rPr>
          <w:rFonts w:ascii="Times New Roman" w:hAnsi="Times New Roman"/>
          <w:iCs/>
          <w:sz w:val="24"/>
          <w:szCs w:val="24"/>
        </w:rPr>
      </w:pPr>
      <w:r w:rsidRPr="00A90FC5">
        <w:rPr>
          <w:rFonts w:ascii="Times New Roman" w:hAnsi="Times New Roman"/>
          <w:iCs/>
          <w:sz w:val="24"/>
          <w:szCs w:val="24"/>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w:t>
      </w:r>
      <w:r w:rsidR="00355E6F">
        <w:rPr>
          <w:rFonts w:ascii="Times New Roman" w:hAnsi="Times New Roman"/>
          <w:iCs/>
          <w:sz w:val="24"/>
          <w:szCs w:val="24"/>
        </w:rPr>
        <w:t xml:space="preserve"> </w:t>
      </w:r>
      <w:r w:rsidRPr="00A90FC5">
        <w:rPr>
          <w:rFonts w:ascii="Times New Roman" w:hAnsi="Times New Roman"/>
          <w:iCs/>
          <w:sz w:val="24"/>
          <w:szCs w:val="24"/>
        </w:rPr>
        <w:t>музыкальной), формирование художественных способностей.</w:t>
      </w:r>
    </w:p>
    <w:p w:rsidR="00A90FC5" w:rsidRDefault="00985A31" w:rsidP="00A90FC5">
      <w:pPr>
        <w:widowControl w:val="0"/>
        <w:spacing w:after="0" w:line="360" w:lineRule="auto"/>
        <w:jc w:val="both"/>
        <w:rPr>
          <w:rFonts w:ascii="Times New Roman" w:hAnsi="Times New Roman"/>
          <w:iCs/>
          <w:sz w:val="24"/>
          <w:szCs w:val="24"/>
        </w:rPr>
      </w:pPr>
      <w:r w:rsidRPr="00314D33">
        <w:rPr>
          <w:rFonts w:ascii="Times New Roman" w:hAnsi="Times New Roman"/>
          <w:iCs/>
          <w:sz w:val="24"/>
          <w:szCs w:val="24"/>
        </w:rPr>
        <w:t>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985A31" w:rsidRPr="00A90FC5" w:rsidRDefault="00985A31" w:rsidP="00A90FC5">
      <w:pPr>
        <w:widowControl w:val="0"/>
        <w:spacing w:after="0" w:line="360" w:lineRule="auto"/>
        <w:jc w:val="both"/>
        <w:rPr>
          <w:rFonts w:ascii="Times New Roman" w:hAnsi="Times New Roman"/>
          <w:iCs/>
          <w:sz w:val="24"/>
          <w:szCs w:val="24"/>
        </w:rPr>
      </w:pPr>
      <w:r w:rsidRPr="00314D33">
        <w:rPr>
          <w:rFonts w:ascii="Times New Roman" w:hAnsi="Times New Roman"/>
          <w:sz w:val="24"/>
          <w:szCs w:val="24"/>
        </w:rPr>
        <w:t xml:space="preserve">При соблюдении требований к условиям реализации </w:t>
      </w:r>
      <w:r w:rsidR="00B841F9">
        <w:rPr>
          <w:rFonts w:ascii="Times New Roman" w:eastAsia="Times New Roman" w:hAnsi="Times New Roman"/>
          <w:sz w:val="24"/>
          <w:szCs w:val="24"/>
        </w:rPr>
        <w:t>АО</w:t>
      </w:r>
      <w:r w:rsidRPr="00314D33">
        <w:rPr>
          <w:rFonts w:ascii="Times New Roman" w:eastAsia="Times New Roman" w:hAnsi="Times New Roman"/>
          <w:sz w:val="24"/>
          <w:szCs w:val="24"/>
        </w:rPr>
        <w:t>П</w:t>
      </w:r>
      <w:r w:rsidRPr="00314D33">
        <w:rPr>
          <w:rFonts w:ascii="Times New Roman" w:hAnsi="Times New Roman"/>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A90FC5" w:rsidRDefault="00A90FC5" w:rsidP="00A90FC5">
      <w:pPr>
        <w:spacing w:line="360" w:lineRule="auto"/>
        <w:jc w:val="both"/>
        <w:rPr>
          <w:rFonts w:ascii="Times New Roman" w:hAnsi="Times New Roman" w:cs="Times New Roman"/>
          <w:b/>
          <w:sz w:val="28"/>
          <w:szCs w:val="28"/>
        </w:rPr>
      </w:pPr>
    </w:p>
    <w:p w:rsidR="00985A31" w:rsidRDefault="00985A31" w:rsidP="0098345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2.Содержательный раздел</w:t>
      </w:r>
    </w:p>
    <w:p w:rsidR="00985A31" w:rsidRDefault="00985A31" w:rsidP="00A90FC5">
      <w:pPr>
        <w:spacing w:line="360" w:lineRule="auto"/>
        <w:jc w:val="both"/>
        <w:rPr>
          <w:rFonts w:ascii="Times New Roman" w:hAnsi="Times New Roman" w:cs="Times New Roman"/>
          <w:b/>
          <w:sz w:val="24"/>
          <w:szCs w:val="24"/>
        </w:rPr>
      </w:pPr>
      <w:r w:rsidRPr="00985A31">
        <w:rPr>
          <w:rFonts w:ascii="Times New Roman" w:hAnsi="Times New Roman" w:cs="Times New Roman"/>
          <w:b/>
          <w:sz w:val="24"/>
          <w:szCs w:val="24"/>
        </w:rPr>
        <w:t>2.1 Образовательные области.</w:t>
      </w:r>
    </w:p>
    <w:p w:rsidR="00B841F9" w:rsidRPr="00314D33" w:rsidRDefault="00B841F9"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w:t>
      </w:r>
      <w:r>
        <w:rPr>
          <w:rFonts w:ascii="Times New Roman" w:hAnsi="Times New Roman"/>
          <w:sz w:val="24"/>
          <w:szCs w:val="24"/>
        </w:rPr>
        <w:t>вязи с тем, что настоящая АОП</w:t>
      </w:r>
      <w:r w:rsidRPr="00314D33">
        <w:rPr>
          <w:rFonts w:ascii="Times New Roman" w:hAnsi="Times New Roman"/>
          <w:sz w:val="24"/>
          <w:szCs w:val="24"/>
        </w:rPr>
        <w:t xml:space="preserve"> адресована как слабослышащим, так и позднооглохшим детям (потерявшим слух вследствие какой-либо болезни или травмы после того, как они овладели речью и сохранили ее),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B841F9" w:rsidRPr="00822433" w:rsidRDefault="00822433" w:rsidP="00A90FC5">
      <w:pPr>
        <w:spacing w:after="0" w:line="360" w:lineRule="auto"/>
        <w:jc w:val="both"/>
        <w:rPr>
          <w:rFonts w:ascii="Times New Roman" w:hAnsi="Times New Roman"/>
          <w:sz w:val="24"/>
          <w:szCs w:val="24"/>
        </w:rPr>
      </w:pPr>
      <w:r>
        <w:rPr>
          <w:rFonts w:ascii="Times New Roman" w:hAnsi="Times New Roman"/>
          <w:b/>
          <w:sz w:val="24"/>
          <w:szCs w:val="24"/>
        </w:rPr>
        <w:lastRenderedPageBreak/>
        <w:t>2.1.1.</w:t>
      </w:r>
      <w:r w:rsidR="00B841F9" w:rsidRPr="00822433">
        <w:rPr>
          <w:rFonts w:ascii="Times New Roman" w:hAnsi="Times New Roman"/>
          <w:b/>
          <w:sz w:val="24"/>
          <w:szCs w:val="24"/>
        </w:rPr>
        <w:t>Социально-коммуникативное развитие.</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w:t>
      </w:r>
    </w:p>
    <w:p w:rsidR="00B841F9" w:rsidRPr="00314D33" w:rsidRDefault="00B841F9" w:rsidP="00A90FC5">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положительного отношения ребенка к себе и другим людям;</w:t>
      </w:r>
    </w:p>
    <w:p w:rsidR="00B841F9" w:rsidRPr="00314D33" w:rsidRDefault="00B841F9" w:rsidP="00A90FC5">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коммуникативной и социальной компетентности;</w:t>
      </w:r>
    </w:p>
    <w:p w:rsidR="00B841F9" w:rsidRPr="00314D33" w:rsidRDefault="00B841F9" w:rsidP="00A90FC5">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игровой деятельности.</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90FC5">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положительного отношения ребенка к себе и другим людям</w:t>
      </w:r>
    </w:p>
    <w:p w:rsidR="00B841F9" w:rsidRPr="00314D33" w:rsidRDefault="00B841F9" w:rsidP="00A90FC5">
      <w:pPr>
        <w:pStyle w:val="a8"/>
        <w:tabs>
          <w:tab w:val="left" w:pos="567"/>
        </w:tabs>
        <w:spacing w:before="0" w:beforeAutospacing="0" w:after="0" w:afterAutospacing="0" w:line="360" w:lineRule="auto"/>
        <w:ind w:firstLine="709"/>
        <w:jc w:val="both"/>
      </w:pPr>
      <w:r w:rsidRPr="00314D3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841F9" w:rsidRPr="00314D33" w:rsidRDefault="00B841F9" w:rsidP="00A90FC5">
      <w:pPr>
        <w:pStyle w:val="a8"/>
        <w:tabs>
          <w:tab w:val="left" w:pos="567"/>
        </w:tabs>
        <w:spacing w:before="0" w:beforeAutospacing="0" w:after="0" w:afterAutospacing="0" w:line="360" w:lineRule="auto"/>
        <w:ind w:firstLine="709"/>
        <w:jc w:val="both"/>
      </w:pPr>
      <w:r w:rsidRPr="00314D33">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841F9" w:rsidRPr="00314D33" w:rsidRDefault="00B841F9" w:rsidP="00A90FC5">
      <w:pPr>
        <w:pStyle w:val="a8"/>
        <w:tabs>
          <w:tab w:val="left" w:pos="567"/>
        </w:tabs>
        <w:spacing w:before="0" w:beforeAutospacing="0" w:after="0" w:afterAutospacing="0" w:line="360" w:lineRule="auto"/>
        <w:ind w:firstLine="709"/>
        <w:jc w:val="both"/>
      </w:pPr>
      <w:r w:rsidRPr="00314D33">
        <w:rPr>
          <w:i/>
        </w:rPr>
        <w:t>В сфере развития коммуникативной и социальной компетентности</w:t>
      </w:r>
    </w:p>
    <w:p w:rsidR="00B841F9" w:rsidRPr="00314D33" w:rsidRDefault="00822433" w:rsidP="00A90FC5">
      <w:pPr>
        <w:pStyle w:val="a8"/>
        <w:tabs>
          <w:tab w:val="left" w:pos="567"/>
        </w:tabs>
        <w:spacing w:before="0" w:beforeAutospacing="0" w:after="0" w:afterAutospacing="0" w:line="360" w:lineRule="auto"/>
        <w:jc w:val="both"/>
        <w:rPr>
          <w:rFonts w:ascii="Times New Roman CYR" w:hAnsi="Times New Roman CYR"/>
        </w:rPr>
      </w:pPr>
      <w:r>
        <w:t>Создание различных возможностей</w:t>
      </w:r>
      <w:r w:rsidR="00B841F9" w:rsidRPr="00314D33">
        <w:t xml:space="preserve">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w:t>
      </w:r>
      <w:r>
        <w:t>ния и действия. Помочь ребёнку</w:t>
      </w:r>
      <w:r w:rsidR="00B841F9" w:rsidRPr="00314D33">
        <w:t xml:space="preserve"> распознавать эмоциональные переживания и состояния окружающих, выражать собственные переживания. </w:t>
      </w:r>
      <w:r w:rsidR="00B841F9" w:rsidRPr="00314D33">
        <w:rPr>
          <w:rFonts w:ascii="Times New Roman CYR" w:hAnsi="Times New Roman CYR"/>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B841F9" w:rsidRPr="00314D33" w:rsidRDefault="00822433" w:rsidP="00A90FC5">
      <w:pPr>
        <w:pStyle w:val="a8"/>
        <w:tabs>
          <w:tab w:val="left" w:pos="567"/>
        </w:tabs>
        <w:spacing w:before="0" w:beforeAutospacing="0" w:after="0" w:afterAutospacing="0" w:line="360" w:lineRule="auto"/>
        <w:ind w:firstLine="709"/>
        <w:jc w:val="both"/>
        <w:rPr>
          <w:rFonts w:ascii="Times New Roman CYR" w:hAnsi="Times New Roman CYR"/>
        </w:rPr>
      </w:pPr>
      <w:r>
        <w:rPr>
          <w:rFonts w:ascii="Times New Roman CYR" w:hAnsi="Times New Roman CYR"/>
        </w:rPr>
        <w:lastRenderedPageBreak/>
        <w:t>Предоставить</w:t>
      </w:r>
      <w:r w:rsidR="00B841F9" w:rsidRPr="00314D33">
        <w:rPr>
          <w:rFonts w:ascii="Times New Roman CYR" w:hAnsi="Times New Roman CYR"/>
        </w:rPr>
        <w:t xml:space="preserve">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B841F9" w:rsidRPr="00314D33" w:rsidRDefault="00B841F9" w:rsidP="00A90FC5">
      <w:pPr>
        <w:pStyle w:val="a8"/>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841F9" w:rsidRPr="00314D33" w:rsidRDefault="00B841F9" w:rsidP="00A90FC5">
      <w:pPr>
        <w:pStyle w:val="a8"/>
        <w:tabs>
          <w:tab w:val="left" w:pos="567"/>
        </w:tabs>
        <w:spacing w:before="0" w:beforeAutospacing="0" w:after="0" w:afterAutospacing="0" w:line="360" w:lineRule="auto"/>
        <w:ind w:firstLine="709"/>
        <w:jc w:val="both"/>
      </w:pPr>
      <w:r w:rsidRPr="00314D33">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841F9" w:rsidRPr="00314D33" w:rsidRDefault="00B841F9" w:rsidP="00A90FC5">
      <w:pPr>
        <w:pStyle w:val="a8"/>
        <w:tabs>
          <w:tab w:val="left" w:pos="567"/>
        </w:tabs>
        <w:spacing w:before="0" w:beforeAutospacing="0" w:after="0" w:afterAutospacing="0" w:line="360" w:lineRule="auto"/>
        <w:ind w:firstLine="709"/>
        <w:jc w:val="both"/>
      </w:pPr>
      <w:r w:rsidRPr="00314D33">
        <w:rPr>
          <w:i/>
        </w:rPr>
        <w:t>В сфере развития игровой деятельности</w:t>
      </w:r>
    </w:p>
    <w:p w:rsidR="00B841F9" w:rsidRPr="00314D33" w:rsidRDefault="00B841F9" w:rsidP="00A90FC5">
      <w:pPr>
        <w:pStyle w:val="a8"/>
        <w:tabs>
          <w:tab w:val="left" w:pos="567"/>
        </w:tabs>
        <w:spacing w:before="0" w:beforeAutospacing="0" w:after="0" w:afterAutospacing="0" w:line="360" w:lineRule="auto"/>
        <w:ind w:firstLine="709"/>
        <w:jc w:val="both"/>
      </w:pPr>
      <w:r w:rsidRPr="00314D3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имеющие перспективу сближения с ней</w:t>
      </w:r>
      <w:r w:rsidR="00822433">
        <w:rPr>
          <w:rFonts w:ascii="Times New Roman" w:hAnsi="Times New Roman"/>
          <w:b/>
          <w:i/>
          <w:sz w:val="24"/>
          <w:szCs w:val="24"/>
        </w:rPr>
        <w:t>.</w:t>
      </w:r>
    </w:p>
    <w:p w:rsidR="00B841F9" w:rsidRPr="00314D33" w:rsidRDefault="00B841F9" w:rsidP="00A90FC5">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0077477D">
        <w:rPr>
          <w:b w:val="0"/>
          <w:i/>
          <w:iCs/>
          <w:color w:val="auto"/>
        </w:rPr>
        <w:t xml:space="preserve"> к себе и другим людям.</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специальные условия для формирования у ребенка </w:t>
      </w:r>
      <w:r w:rsidRPr="00314D33">
        <w:rPr>
          <w:b w:val="0"/>
          <w:color w:val="auto"/>
        </w:rPr>
        <w:lastRenderedPageBreak/>
        <w:t>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B841F9" w:rsidRPr="00314D33" w:rsidRDefault="00B841F9" w:rsidP="00A90FC5">
      <w:pPr>
        <w:pStyle w:val="3-1"/>
        <w:keepNext w:val="0"/>
        <w:keepLines w:val="0"/>
        <w:widowControl w:val="0"/>
        <w:spacing w:before="0" w:line="360" w:lineRule="auto"/>
        <w:ind w:firstLine="709"/>
        <w:outlineLvl w:val="9"/>
        <w:rPr>
          <w:b w:val="0"/>
          <w:i/>
          <w:iCs/>
          <w:color w:val="auto"/>
        </w:rPr>
      </w:pPr>
      <w:r w:rsidRPr="00314D33">
        <w:rPr>
          <w:b w:val="0"/>
          <w:i/>
          <w:iCs/>
          <w:color w:val="auto"/>
        </w:rPr>
        <w:t>В сфере развития коммуникативной и социальной компетентности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Первый социальный опыт дети со слуховой депривацией приобретают в семье, в 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 xml:space="preserve">Интерес и внимание взрослых к многообразным проявлениям ребенка, его </w:t>
      </w:r>
      <w:r w:rsidRPr="00314D33">
        <w:rPr>
          <w:b w:val="0"/>
          <w:color w:val="auto"/>
        </w:rPr>
        <w:lastRenderedPageBreak/>
        <w:t>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841F9" w:rsidRPr="00314D33" w:rsidRDefault="00B841F9" w:rsidP="00A90FC5">
      <w:pPr>
        <w:pStyle w:val="3-1"/>
        <w:keepNext w:val="0"/>
        <w:keepLines w:val="0"/>
        <w:widowControl w:val="0"/>
        <w:spacing w:before="0" w:line="360" w:lineRule="auto"/>
        <w:ind w:firstLine="709"/>
        <w:outlineLvl w:val="9"/>
        <w:rPr>
          <w:b w:val="0"/>
          <w:i/>
          <w:color w:val="auto"/>
        </w:rPr>
      </w:pPr>
      <w:r w:rsidRPr="00314D33">
        <w:rPr>
          <w:b w:val="0"/>
          <w:i/>
          <w:color w:val="auto"/>
        </w:rPr>
        <w:t>В сфере развития игровой деятельности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B841F9" w:rsidRPr="00314D33" w:rsidRDefault="00B841F9" w:rsidP="00A90FC5">
      <w:pPr>
        <w:pStyle w:val="a8"/>
        <w:spacing w:before="0" w:beforeAutospacing="0" w:after="0" w:afterAutospacing="0" w:line="360" w:lineRule="auto"/>
        <w:ind w:firstLine="709"/>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B841F9" w:rsidRPr="00314D33" w:rsidRDefault="00B841F9" w:rsidP="00A90FC5">
      <w:pPr>
        <w:pStyle w:val="a8"/>
        <w:spacing w:before="0" w:beforeAutospacing="0" w:after="0" w:afterAutospacing="0" w:line="360" w:lineRule="auto"/>
        <w:ind w:firstLine="709"/>
        <w:jc w:val="both"/>
      </w:pPr>
      <w:r w:rsidRPr="00314D33">
        <w:t xml:space="preserve">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w:t>
      </w:r>
      <w:r w:rsidRPr="00314D33">
        <w:lastRenderedPageBreak/>
        <w:t>средствами (слово «спасибо» или кивок, сопровождаемый артикулированием, лепетным или усеченным словом).</w:t>
      </w:r>
    </w:p>
    <w:p w:rsidR="00B841F9" w:rsidRPr="00314D33" w:rsidRDefault="00B841F9" w:rsidP="00A90FC5">
      <w:pPr>
        <w:pStyle w:val="a8"/>
        <w:spacing w:before="0" w:beforeAutospacing="0" w:after="0" w:afterAutospacing="0" w:line="360" w:lineRule="auto"/>
        <w:ind w:firstLine="709"/>
        <w:jc w:val="both"/>
      </w:pPr>
      <w:r w:rsidRPr="00314D33">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B841F9" w:rsidRPr="00314D33" w:rsidRDefault="00B841F9" w:rsidP="00A90FC5">
      <w:pPr>
        <w:pStyle w:val="a8"/>
        <w:spacing w:before="0" w:beforeAutospacing="0" w:after="0" w:afterAutospacing="0" w:line="360" w:lineRule="auto"/>
        <w:ind w:firstLine="709"/>
        <w:jc w:val="both"/>
        <w:rPr>
          <w:b/>
        </w:rPr>
      </w:pPr>
      <w:r w:rsidRPr="00314D33">
        <w:t>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«В гости пришли куклы» и др.). Приучают детей принимать посильное участие в труде взрослых.</w:t>
      </w:r>
    </w:p>
    <w:p w:rsidR="00B841F9" w:rsidRPr="00314D33" w:rsidRDefault="00B841F9" w:rsidP="00A90FC5">
      <w:pPr>
        <w:pStyle w:val="a8"/>
        <w:spacing w:before="0" w:beforeAutospacing="0" w:after="0" w:afterAutospacing="0" w:line="360" w:lineRule="auto"/>
        <w:ind w:firstLine="709"/>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rsidR="00B841F9" w:rsidRPr="00314D33" w:rsidRDefault="00B841F9" w:rsidP="00A90FC5">
      <w:pPr>
        <w:pStyle w:val="a8"/>
        <w:spacing w:before="0" w:beforeAutospacing="0" w:after="0" w:afterAutospacing="0" w:line="360" w:lineRule="auto"/>
        <w:ind w:firstLine="709"/>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B841F9" w:rsidRPr="00314D33" w:rsidRDefault="00B841F9" w:rsidP="00A90FC5">
      <w:pPr>
        <w:pStyle w:val="a8"/>
        <w:spacing w:before="0" w:beforeAutospacing="0" w:after="0" w:afterAutospacing="0" w:line="360" w:lineRule="auto"/>
        <w:ind w:firstLine="709"/>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B841F9" w:rsidRPr="00314D33" w:rsidRDefault="00B841F9" w:rsidP="00A90FC5">
      <w:pPr>
        <w:pStyle w:val="a8"/>
        <w:spacing w:before="0" w:beforeAutospacing="0" w:after="0" w:afterAutospacing="0" w:line="360" w:lineRule="auto"/>
        <w:ind w:firstLine="709"/>
        <w:jc w:val="both"/>
      </w:pPr>
      <w:r w:rsidRPr="00314D33">
        <w:t>В ходе проведения игр-занятий взрослые учат детей действовать на основе подражания взрослому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 и т. п. );</w:t>
      </w:r>
    </w:p>
    <w:p w:rsidR="00B841F9" w:rsidRPr="00314D33" w:rsidRDefault="00B841F9" w:rsidP="00A90FC5">
      <w:pPr>
        <w:pStyle w:val="a8"/>
        <w:spacing w:before="0" w:beforeAutospacing="0" w:after="0" w:afterAutospacing="0" w:line="360" w:lineRule="auto"/>
        <w:ind w:firstLine="709"/>
        <w:jc w:val="both"/>
      </w:pPr>
      <w:r w:rsidRPr="00314D33">
        <w:t xml:space="preserve">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w:t>
      </w:r>
      <w:r w:rsidRPr="00314D33">
        <w:lastRenderedPageBreak/>
        <w:t>Обращают внимание детей на необходимость правильного точного использования игрушек: посуды, одежды, мебели, предметов обихода.</w:t>
      </w:r>
    </w:p>
    <w:p w:rsidR="00B841F9" w:rsidRPr="00314D33" w:rsidRDefault="00B841F9" w:rsidP="00A90FC5">
      <w:pPr>
        <w:pStyle w:val="a8"/>
        <w:spacing w:before="0" w:beforeAutospacing="0" w:after="0" w:afterAutospacing="0" w:line="360" w:lineRule="auto"/>
        <w:ind w:firstLine="709"/>
        <w:jc w:val="both"/>
      </w:pPr>
      <w:r w:rsidRPr="00314D33">
        <w:t>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p>
    <w:p w:rsidR="00B841F9" w:rsidRPr="00314D33" w:rsidRDefault="00B841F9" w:rsidP="00A90FC5">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B841F9" w:rsidRPr="00314D33" w:rsidRDefault="00B841F9" w:rsidP="00A90FC5">
      <w:pPr>
        <w:spacing w:after="0" w:line="360" w:lineRule="auto"/>
        <w:ind w:firstLine="709"/>
        <w:jc w:val="both"/>
        <w:rPr>
          <w:rFonts w:ascii="Times New Roman" w:hAnsi="Times New Roman"/>
          <w:b/>
          <w:sz w:val="24"/>
          <w:szCs w:val="24"/>
        </w:rPr>
      </w:pPr>
    </w:p>
    <w:p w:rsidR="00B841F9" w:rsidRPr="00314D33" w:rsidRDefault="00535D8D" w:rsidP="00A90FC5">
      <w:pPr>
        <w:spacing w:after="0" w:line="360" w:lineRule="auto"/>
        <w:jc w:val="both"/>
        <w:rPr>
          <w:rFonts w:ascii="Times New Roman" w:hAnsi="Times New Roman"/>
          <w:b/>
          <w:sz w:val="24"/>
          <w:szCs w:val="24"/>
        </w:rPr>
      </w:pPr>
      <w:r>
        <w:rPr>
          <w:rFonts w:ascii="Times New Roman" w:hAnsi="Times New Roman"/>
          <w:b/>
          <w:sz w:val="24"/>
          <w:szCs w:val="24"/>
        </w:rPr>
        <w:t>2.1.2.</w:t>
      </w:r>
      <w:r w:rsidR="00B841F9" w:rsidRPr="00314D33">
        <w:rPr>
          <w:rFonts w:ascii="Times New Roman" w:hAnsi="Times New Roman"/>
          <w:b/>
          <w:sz w:val="24"/>
          <w:szCs w:val="24"/>
        </w:rPr>
        <w:t xml:space="preserve"> Познавательное развитие</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познавательного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любознательности, познавательной активности, познавательных способностей детей;</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представлений в разных сферах знаний об окружающей действительности.</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90FC5">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841F9" w:rsidRPr="00314D33" w:rsidRDefault="00B841F9" w:rsidP="00A90FC5">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представлений в разных сферах знаний об окружающей действительности</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w:t>
      </w:r>
      <w:r w:rsidRPr="00314D33">
        <w:rPr>
          <w:rFonts w:ascii="Times New Roman" w:hAnsi="Times New Roman"/>
          <w:sz w:val="24"/>
          <w:szCs w:val="24"/>
        </w:rPr>
        <w:lastRenderedPageBreak/>
        <w:t>пространством и временем, ребенок незаметно для себя начинает еще до школы осваивать их математическое содержание.</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w:t>
      </w:r>
      <w:r w:rsidRPr="00314D33">
        <w:rPr>
          <w:rFonts w:ascii="Times New Roman" w:hAnsi="Times New Roman"/>
          <w:sz w:val="24"/>
          <w:szCs w:val="24"/>
        </w:rPr>
        <w:lastRenderedPageBreak/>
        <w:t>соответствующие слова-понятия (круглый, больше, меньше, спираль – о домике улитки, квадратный, треугольный – о рисунке дома с окнами и т. п.).</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 xml:space="preserve">Для слабослышащих и позднооглохших детей без выраженных дополнительных отклонений в развитии, отстающих от возрастной нормы, но </w:t>
      </w:r>
      <w:r w:rsidRPr="00314D33">
        <w:rPr>
          <w:rFonts w:ascii="Times New Roman" w:hAnsi="Times New Roman"/>
          <w:b/>
          <w:i/>
          <w:sz w:val="24"/>
          <w:szCs w:val="24"/>
        </w:rPr>
        <w:lastRenderedPageBreak/>
        <w:t>имеющих перспективу сближения с ней</w:t>
      </w:r>
    </w:p>
    <w:p w:rsidR="00B841F9" w:rsidRPr="00314D33" w:rsidRDefault="00B841F9" w:rsidP="00A90FC5">
      <w:pPr>
        <w:pStyle w:val="3-1"/>
        <w:keepNext w:val="0"/>
        <w:keepLines w:val="0"/>
        <w:widowControl w:val="0"/>
        <w:spacing w:before="0" w:line="360" w:lineRule="auto"/>
        <w:ind w:firstLine="709"/>
        <w:outlineLvl w:val="9"/>
        <w:rPr>
          <w:b w:val="0"/>
          <w:i/>
          <w:color w:val="auto"/>
        </w:rPr>
      </w:pPr>
      <w:r w:rsidRPr="00314D33">
        <w:rPr>
          <w:b w:val="0"/>
          <w:i/>
          <w:color w:val="auto"/>
        </w:rPr>
        <w:t>В сфере развития любознательности, познавательной активности, познавательных способностей слабослышащих и позднооглохших детей</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B841F9" w:rsidRPr="00314D33" w:rsidRDefault="00B841F9" w:rsidP="00A90FC5">
      <w:pPr>
        <w:pStyle w:val="3-1"/>
        <w:keepNext w:val="0"/>
        <w:keepLines w:val="0"/>
        <w:widowControl w:val="0"/>
        <w:spacing w:before="0" w:line="360" w:lineRule="auto"/>
        <w:ind w:firstLine="709"/>
        <w:outlineLvl w:val="9"/>
        <w:rPr>
          <w:b w:val="0"/>
          <w:i/>
          <w:color w:val="auto"/>
        </w:rPr>
      </w:pPr>
      <w:r w:rsidRPr="00314D33">
        <w:rPr>
          <w:b w:val="0"/>
          <w:i/>
          <w:color w:val="auto"/>
        </w:rPr>
        <w:t>В сфере развития представлений в разных сферах знаний об окружающей действительности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lastRenderedPageBreak/>
        <w:t>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У слабослышащих и позднооглохших детей развивается 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841F9" w:rsidRPr="00314D33" w:rsidRDefault="00B841F9" w:rsidP="00A90FC5">
      <w:pPr>
        <w:pStyle w:val="3-1"/>
        <w:keepNext w:val="0"/>
        <w:keepLines w:val="0"/>
        <w:widowControl w:val="0"/>
        <w:spacing w:before="0" w:line="360" w:lineRule="auto"/>
        <w:ind w:firstLine="709"/>
        <w:outlineLvl w:val="9"/>
        <w:rPr>
          <w:b w:val="0"/>
          <w:i/>
          <w:color w:val="auto"/>
        </w:rPr>
      </w:pPr>
      <w:r w:rsidRPr="00314D33">
        <w:rPr>
          <w:b w:val="0"/>
          <w:i/>
          <w:color w:val="auto"/>
        </w:rPr>
        <w:t>В сфере формирования грамотности, готовности к обучению в школе</w:t>
      </w:r>
    </w:p>
    <w:p w:rsidR="00B841F9" w:rsidRPr="00314D33" w:rsidRDefault="00B841F9"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знакомят ребенка с основными речевыми формами и правилами их применения. Они учат ребенка выбрать адекватные средства вербальной (с учётом </w:t>
      </w:r>
      <w:r w:rsidRPr="00314D33">
        <w:rPr>
          <w:rFonts w:ascii="Times New Roman" w:hAnsi="Times New Roman"/>
          <w:sz w:val="24"/>
          <w:szCs w:val="24"/>
        </w:rPr>
        <w:lastRenderedPageBreak/>
        <w:t>особенностей речевого развития) и невербальной коммуникации в зависимости от собеседника (слышащий, слабослышащий, глухой).</w:t>
      </w:r>
    </w:p>
    <w:p w:rsidR="00B841F9" w:rsidRPr="00314D33" w:rsidRDefault="00B841F9"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звуко-буквенным анализом слов, составление слов из разрезной азбуки, узнавание и называние букв.</w:t>
      </w:r>
    </w:p>
    <w:p w:rsidR="00B841F9" w:rsidRPr="00314D33" w:rsidRDefault="00B841F9"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деятельность для формирования у ребенка активного словаря.</w:t>
      </w:r>
    </w:p>
    <w:p w:rsidR="00B841F9" w:rsidRPr="00314D33" w:rsidRDefault="00B841F9"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B841F9" w:rsidRPr="00314D33" w:rsidRDefault="00B841F9" w:rsidP="00A90FC5">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B841F9" w:rsidRPr="00314D33" w:rsidRDefault="00B841F9" w:rsidP="00A90FC5">
      <w:pPr>
        <w:pStyle w:val="3-1"/>
        <w:keepNext w:val="0"/>
        <w:keepLines w:val="0"/>
        <w:widowControl w:val="0"/>
        <w:spacing w:before="0" w:line="360" w:lineRule="auto"/>
        <w:ind w:firstLine="709"/>
        <w:outlineLvl w:val="9"/>
        <w:rPr>
          <w:b w:val="0"/>
          <w:color w:val="auto"/>
        </w:rPr>
      </w:pPr>
    </w:p>
    <w:p w:rsidR="00B841F9" w:rsidRPr="00314D33" w:rsidRDefault="00535D8D" w:rsidP="00A90FC5">
      <w:pPr>
        <w:spacing w:after="0" w:line="360" w:lineRule="auto"/>
        <w:jc w:val="both"/>
        <w:rPr>
          <w:rFonts w:ascii="Times New Roman" w:hAnsi="Times New Roman"/>
          <w:b/>
          <w:sz w:val="24"/>
          <w:szCs w:val="24"/>
        </w:rPr>
      </w:pPr>
      <w:r>
        <w:rPr>
          <w:rFonts w:ascii="Times New Roman" w:hAnsi="Times New Roman"/>
          <w:b/>
          <w:sz w:val="24"/>
          <w:szCs w:val="24"/>
        </w:rPr>
        <w:lastRenderedPageBreak/>
        <w:t>2.1.3.</w:t>
      </w:r>
      <w:r w:rsidR="00B841F9" w:rsidRPr="00314D33">
        <w:rPr>
          <w:rFonts w:ascii="Times New Roman" w:hAnsi="Times New Roman"/>
          <w:b/>
          <w:sz w:val="24"/>
          <w:szCs w:val="24"/>
        </w:rPr>
        <w:t xml:space="preserve"> Речевое развитие</w:t>
      </w:r>
    </w:p>
    <w:p w:rsidR="00B841F9" w:rsidRPr="00314D33" w:rsidRDefault="00B841F9" w:rsidP="00A90FC5">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речевого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является создание условий для:</w:t>
      </w:r>
    </w:p>
    <w:p w:rsidR="00B841F9" w:rsidRPr="00314D33" w:rsidRDefault="00B841F9" w:rsidP="00A90FC5">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формирования слухоречевой среды;</w:t>
      </w:r>
    </w:p>
    <w:p w:rsidR="00B841F9" w:rsidRPr="00314D33" w:rsidRDefault="00B841F9" w:rsidP="00A90FC5">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формирования и совершенствования разных сторон речи слабослышащих и позднооглохших детей;</w:t>
      </w:r>
    </w:p>
    <w:p w:rsidR="00B841F9" w:rsidRPr="00314D33" w:rsidRDefault="00B841F9" w:rsidP="00A90FC5">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детей к культуре чтения художественной литературы.</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90FC5">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разных сторон речи ребенка</w:t>
      </w:r>
    </w:p>
    <w:p w:rsidR="00B841F9" w:rsidRPr="00314D33" w:rsidRDefault="00B841F9" w:rsidP="00A90FC5">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841F9" w:rsidRPr="00314D33" w:rsidRDefault="00B841F9" w:rsidP="00A90FC5">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w:t>
      </w:r>
    </w:p>
    <w:p w:rsidR="00B841F9" w:rsidRPr="00314D33" w:rsidRDefault="00B841F9" w:rsidP="00A90FC5">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841F9" w:rsidRPr="00314D33" w:rsidRDefault="00B841F9" w:rsidP="00A90FC5">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приобщения детей к культуре чтения литературных произведений</w:t>
      </w:r>
    </w:p>
    <w:p w:rsidR="00B841F9" w:rsidRPr="006E34AD" w:rsidRDefault="00B841F9" w:rsidP="00A90FC5">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 Детей побуждают к самостоятельному чтению</w:t>
      </w:r>
      <w:r w:rsidRPr="006E34AD">
        <w:rPr>
          <w:rFonts w:ascii="Times New Roman" w:hAnsi="Times New Roman"/>
          <w:sz w:val="24"/>
          <w:szCs w:val="24"/>
        </w:rPr>
        <w:t>/</w:t>
      </w:r>
    </w:p>
    <w:p w:rsidR="00B841F9" w:rsidRPr="00314D33" w:rsidRDefault="00B841F9" w:rsidP="00A90FC5">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B841F9" w:rsidRPr="00314D33" w:rsidRDefault="00B841F9" w:rsidP="00A90FC5">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lastRenderedPageBreak/>
        <w:t>При затруднениях взрослые позволяют детям отвечать на вопросы не только словесно, но и с помощью жестикуляции или специальных средств. 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rsidR="00B841F9" w:rsidRPr="00314D33" w:rsidRDefault="00B841F9" w:rsidP="00A90FC5">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B841F9" w:rsidRPr="00314D33" w:rsidRDefault="00B841F9"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B841F9" w:rsidRPr="00314D33" w:rsidRDefault="00B841F9" w:rsidP="00A90FC5">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Взрослые обучают ребенка понимать и выполнять поручения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p>
    <w:p w:rsidR="00B841F9" w:rsidRPr="00314D33" w:rsidRDefault="00B841F9" w:rsidP="00A90FC5">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обучению восприятию (на слухо-зрительной и слуховой основе) и воспроизведению устной речи.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формируют у детей внимание к лицу говорящего человека. 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B841F9" w:rsidRPr="00314D33" w:rsidRDefault="00B841F9" w:rsidP="00A90FC5">
      <w:pPr>
        <w:pStyle w:val="3-1"/>
        <w:widowControl w:val="0"/>
        <w:spacing w:before="0" w:line="360" w:lineRule="auto"/>
        <w:ind w:firstLine="709"/>
        <w:rPr>
          <w:b w:val="0"/>
          <w:color w:val="auto"/>
        </w:rPr>
      </w:pPr>
      <w:r w:rsidRPr="00314D33">
        <w:rPr>
          <w:b w:val="0"/>
          <w:color w:val="auto"/>
        </w:rPr>
        <w:lastRenderedPageBreak/>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B841F9" w:rsidRPr="00314D33" w:rsidRDefault="00B841F9" w:rsidP="00A90FC5">
      <w:pPr>
        <w:pStyle w:val="3-1"/>
        <w:widowControl w:val="0"/>
        <w:spacing w:before="0" w:line="360" w:lineRule="auto"/>
        <w:ind w:firstLine="709"/>
        <w:rPr>
          <w:b w:val="0"/>
          <w:color w:val="auto"/>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B841F9" w:rsidRPr="00314D33" w:rsidRDefault="00535D8D" w:rsidP="00A90FC5">
      <w:pPr>
        <w:spacing w:after="0" w:line="360" w:lineRule="auto"/>
        <w:jc w:val="both"/>
        <w:rPr>
          <w:rFonts w:ascii="Times New Roman" w:hAnsi="Times New Roman"/>
          <w:b/>
          <w:sz w:val="24"/>
          <w:szCs w:val="24"/>
        </w:rPr>
      </w:pPr>
      <w:r w:rsidRPr="00535D8D">
        <w:rPr>
          <w:rFonts w:ascii="Times New Roman" w:hAnsi="Times New Roman"/>
          <w:b/>
          <w:sz w:val="24"/>
          <w:szCs w:val="24"/>
        </w:rPr>
        <w:t>2.1.4.</w:t>
      </w:r>
      <w:r w:rsidR="00B841F9" w:rsidRPr="00314D33">
        <w:rPr>
          <w:rFonts w:ascii="Times New Roman" w:hAnsi="Times New Roman"/>
          <w:b/>
          <w:sz w:val="24"/>
          <w:szCs w:val="24"/>
        </w:rPr>
        <w:t xml:space="preserve"> Художественно-эстетическое развитие</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художественно-эстетического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способности к восприятию разных видов и жанров искусства;</w:t>
      </w:r>
    </w:p>
    <w:p w:rsidR="00B841F9" w:rsidRPr="00314D33" w:rsidRDefault="00B841F9" w:rsidP="00A90FC5">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90FC5">
      <w:pPr>
        <w:tabs>
          <w:tab w:val="left" w:pos="567"/>
        </w:tabs>
        <w:spacing w:after="0" w:line="360" w:lineRule="auto"/>
        <w:ind w:firstLine="709"/>
        <w:jc w:val="both"/>
        <w:rPr>
          <w:rFonts w:ascii="Times New Roman" w:hAnsi="Times New Roman"/>
          <w:i/>
          <w:position w:val="-2"/>
          <w:sz w:val="24"/>
          <w:szCs w:val="24"/>
        </w:rPr>
      </w:pPr>
      <w:r w:rsidRPr="00314D33">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841F9" w:rsidRPr="00314D33" w:rsidRDefault="00B841F9" w:rsidP="00A90FC5">
      <w:pPr>
        <w:tabs>
          <w:tab w:val="left" w:pos="567"/>
        </w:tabs>
        <w:spacing w:after="0" w:line="360" w:lineRule="auto"/>
        <w:jc w:val="both"/>
        <w:rPr>
          <w:rFonts w:ascii="Times New Roman" w:hAnsi="Times New Roman"/>
          <w:sz w:val="24"/>
          <w:szCs w:val="24"/>
        </w:rPr>
      </w:pPr>
      <w:r w:rsidRPr="00314D33">
        <w:rPr>
          <w:rFonts w:ascii="Times New Roman" w:hAnsi="Times New Roman"/>
          <w:position w:val="-2"/>
          <w:sz w:val="24"/>
          <w:szCs w:val="24"/>
        </w:rPr>
        <w:t xml:space="preserve">Взрослые </w:t>
      </w:r>
      <w:r w:rsidRPr="00314D33">
        <w:rPr>
          <w:rFonts w:ascii="Times New Roman" w:hAnsi="Times New Roman"/>
          <w:sz w:val="24"/>
          <w:szCs w:val="24"/>
        </w:rPr>
        <w:t>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w:t>
      </w:r>
      <w:r w:rsidRPr="00314D33">
        <w:rPr>
          <w:rFonts w:ascii="Times New Roman" w:hAnsi="Times New Roman"/>
          <w:sz w:val="24"/>
          <w:szCs w:val="24"/>
        </w:rPr>
        <w:lastRenderedPageBreak/>
        <w:t>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841F9" w:rsidRPr="00314D33" w:rsidRDefault="00B841F9" w:rsidP="00A90FC5">
      <w:pPr>
        <w:tabs>
          <w:tab w:val="left" w:pos="567"/>
        </w:tabs>
        <w:spacing w:after="0" w:line="360" w:lineRule="auto"/>
        <w:ind w:firstLine="709"/>
        <w:jc w:val="both"/>
        <w:rPr>
          <w:rFonts w:ascii="Times New Roman" w:hAnsi="Times New Roman"/>
          <w:position w:val="-2"/>
          <w:sz w:val="24"/>
          <w:szCs w:val="24"/>
        </w:rPr>
      </w:pPr>
      <w:r w:rsidRPr="00314D3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Взрослые</w:t>
      </w:r>
      <w:r w:rsidRPr="00314D33">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w:t>
      </w:r>
    </w:p>
    <w:p w:rsidR="00B841F9" w:rsidRPr="00314D33" w:rsidRDefault="00B841F9" w:rsidP="00A90FC5">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r w:rsidR="00535D8D">
        <w:rPr>
          <w:b w:val="0"/>
          <w:i/>
          <w:color w:val="auto"/>
        </w:rPr>
        <w:t>.</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w:t>
      </w:r>
      <w:r w:rsidRPr="00314D33">
        <w:rPr>
          <w:b w:val="0"/>
          <w:color w:val="auto"/>
        </w:rPr>
        <w:lastRenderedPageBreak/>
        <w:t>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 xml:space="preserve">В сфере эстетического развития слабослышащих и позднооглохших детей с выраженными 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w:t>
      </w:r>
      <w:r w:rsidRPr="00314D33">
        <w:rPr>
          <w:b w:val="0"/>
          <w:color w:val="auto"/>
        </w:rPr>
        <w:lastRenderedPageBreak/>
        <w:t>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rsidR="00B841F9" w:rsidRPr="00314D33" w:rsidRDefault="00B841F9" w:rsidP="00A90FC5">
      <w:pPr>
        <w:pStyle w:val="3-1"/>
        <w:widowControl w:val="0"/>
        <w:spacing w:before="0" w:line="360" w:lineRule="auto"/>
        <w:ind w:firstLine="709"/>
        <w:rPr>
          <w:b w:val="0"/>
          <w:color w:val="auto"/>
        </w:rPr>
      </w:pPr>
      <w:r w:rsidRPr="00314D33">
        <w:rPr>
          <w:b w:val="0"/>
          <w:color w:val="auto"/>
        </w:rPr>
        <w:t>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B841F9" w:rsidRPr="00314D33" w:rsidRDefault="00535D8D" w:rsidP="00A90FC5">
      <w:pPr>
        <w:spacing w:after="0" w:line="360" w:lineRule="auto"/>
        <w:jc w:val="both"/>
        <w:rPr>
          <w:rFonts w:ascii="Times New Roman" w:hAnsi="Times New Roman"/>
          <w:b/>
          <w:sz w:val="24"/>
          <w:szCs w:val="24"/>
        </w:rPr>
      </w:pPr>
      <w:r>
        <w:rPr>
          <w:rFonts w:ascii="Times New Roman" w:hAnsi="Times New Roman"/>
          <w:b/>
          <w:sz w:val="24"/>
          <w:szCs w:val="24"/>
        </w:rPr>
        <w:t>2.1.5.</w:t>
      </w:r>
      <w:r w:rsidR="00B841F9" w:rsidRPr="00314D33">
        <w:rPr>
          <w:rFonts w:ascii="Times New Roman" w:hAnsi="Times New Roman"/>
          <w:b/>
          <w:sz w:val="24"/>
          <w:szCs w:val="24"/>
        </w:rPr>
        <w:t xml:space="preserve"> Физическое развитие</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 xml:space="preserve">Для слабослышащих и позднооглохших детей с уровнем общего и речевого </w:t>
      </w:r>
      <w:r w:rsidRPr="00314D33">
        <w:rPr>
          <w:rFonts w:ascii="Times New Roman" w:hAnsi="Times New Roman"/>
          <w:b/>
          <w:i/>
          <w:sz w:val="24"/>
          <w:szCs w:val="24"/>
        </w:rPr>
        <w:lastRenderedPageBreak/>
        <w:t>развития, приближенного к возрастной норме.</w:t>
      </w:r>
    </w:p>
    <w:p w:rsidR="00B841F9" w:rsidRPr="00314D33" w:rsidRDefault="00B841F9" w:rsidP="00A90FC5">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i/>
          <w:sz w:val="24"/>
          <w:szCs w:val="24"/>
        </w:rPr>
        <w:t>В сфере становления у детей ценностей здорового образа жизни</w:t>
      </w:r>
    </w:p>
    <w:p w:rsidR="00B841F9" w:rsidRPr="00314D33" w:rsidRDefault="00B841F9" w:rsidP="00A90FC5">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841F9" w:rsidRPr="00314D33" w:rsidRDefault="00B841F9" w:rsidP="00A90FC5">
      <w:pPr>
        <w:tabs>
          <w:tab w:val="left" w:pos="567"/>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841F9" w:rsidRPr="00314D33" w:rsidRDefault="00B841F9" w:rsidP="00A90FC5">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841F9" w:rsidRPr="00314D33" w:rsidRDefault="00B841F9" w:rsidP="00A90FC5">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841F9" w:rsidRPr="00314D33" w:rsidRDefault="00B841F9" w:rsidP="00A90FC5">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841F9" w:rsidRPr="00314D33" w:rsidRDefault="00B841F9" w:rsidP="00A90FC5">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841F9" w:rsidRPr="00314D33" w:rsidRDefault="00B841F9" w:rsidP="00A90FC5">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B841F9" w:rsidRPr="00314D33" w:rsidRDefault="00B841F9" w:rsidP="00A90FC5">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становления у слабослышащих и позднооглохших детей ценностей </w:t>
      </w:r>
      <w:r w:rsidRPr="00314D33">
        <w:rPr>
          <w:b w:val="0"/>
          <w:i/>
          <w:color w:val="auto"/>
        </w:rPr>
        <w:lastRenderedPageBreak/>
        <w:t>здорового образа жизни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i/>
          <w:color w:val="auto"/>
        </w:rPr>
        <w:lastRenderedPageBreak/>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Деятельность взрослых должна быть направлена на физическое развитие и 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B841F9" w:rsidRPr="00314D33" w:rsidRDefault="00B841F9" w:rsidP="00A90FC5">
      <w:pPr>
        <w:pStyle w:val="3-1"/>
        <w:keepNext w:val="0"/>
        <w:keepLines w:val="0"/>
        <w:widowControl w:val="0"/>
        <w:spacing w:before="0" w:line="360" w:lineRule="auto"/>
        <w:ind w:firstLine="709"/>
        <w:outlineLvl w:val="9"/>
        <w:rPr>
          <w:b w:val="0"/>
          <w:color w:val="auto"/>
        </w:rPr>
      </w:pPr>
      <w:r w:rsidRPr="00314D33">
        <w:rPr>
          <w:b w:val="0"/>
          <w:color w:val="auto"/>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B841F9" w:rsidRPr="00314D33" w:rsidRDefault="00B841F9" w:rsidP="00A90FC5">
      <w:pPr>
        <w:spacing w:after="0" w:line="360" w:lineRule="auto"/>
        <w:ind w:firstLine="709"/>
        <w:jc w:val="both"/>
        <w:rPr>
          <w:rFonts w:ascii="Times New Roman" w:hAnsi="Times New Roman"/>
          <w:b/>
          <w:sz w:val="24"/>
          <w:szCs w:val="24"/>
        </w:rPr>
      </w:pPr>
    </w:p>
    <w:p w:rsidR="00475EAD" w:rsidRPr="00314D33" w:rsidRDefault="00475EAD" w:rsidP="00475EAD">
      <w:pPr>
        <w:spacing w:after="0" w:line="360" w:lineRule="auto"/>
        <w:rPr>
          <w:rFonts w:ascii="Times New Roman" w:hAnsi="Times New Roman"/>
          <w:b/>
          <w:sz w:val="24"/>
          <w:szCs w:val="24"/>
        </w:rPr>
      </w:pPr>
      <w:r>
        <w:rPr>
          <w:rFonts w:ascii="Times New Roman" w:hAnsi="Times New Roman"/>
          <w:b/>
          <w:sz w:val="24"/>
          <w:szCs w:val="24"/>
        </w:rPr>
        <w:t>2.2.</w:t>
      </w:r>
      <w:r w:rsidRPr="00314D33">
        <w:rPr>
          <w:rFonts w:ascii="Times New Roman" w:hAnsi="Times New Roman"/>
          <w:b/>
          <w:sz w:val="24"/>
          <w:szCs w:val="24"/>
        </w:rPr>
        <w:t xml:space="preserve"> Взаимодействие взрослых с детьми</w:t>
      </w:r>
      <w:r>
        <w:rPr>
          <w:rFonts w:ascii="Times New Roman" w:hAnsi="Times New Roman"/>
          <w:b/>
          <w:sz w:val="24"/>
          <w:szCs w:val="24"/>
        </w:rPr>
        <w:t>.</w:t>
      </w:r>
      <w:r w:rsidRPr="00314D33">
        <w:rPr>
          <w:rFonts w:ascii="Times New Roman" w:hAnsi="Times New Roman"/>
          <w:b/>
          <w:sz w:val="24"/>
          <w:szCs w:val="24"/>
        </w:rPr>
        <w:tab/>
      </w:r>
    </w:p>
    <w:p w:rsidR="00475EAD" w:rsidRPr="00314D33" w:rsidRDefault="00475EAD" w:rsidP="00475EAD">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475EAD" w:rsidRPr="00314D33" w:rsidRDefault="00475EAD" w:rsidP="00475EAD">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Взаимодействие взрослых со слабослышащими и позднооглохшими детьми</w:t>
      </w:r>
      <w:r w:rsidRPr="00314D33">
        <w:rPr>
          <w:rFonts w:ascii="Times New Roman" w:hAnsi="Times New Roman"/>
          <w:sz w:val="24"/>
          <w:szCs w:val="24"/>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w:t>
      </w:r>
    </w:p>
    <w:p w:rsidR="00475EAD" w:rsidRPr="00314D33" w:rsidRDefault="00475EAD" w:rsidP="00475EAD">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организации взаимодействия взрослых со слабослышащими и позднооглохшими детьми, несмотря на изменение сроков появления разных форм </w:t>
      </w:r>
      <w:r w:rsidRPr="00314D33">
        <w:rPr>
          <w:rFonts w:ascii="Times New Roman" w:hAnsi="Times New Roman"/>
          <w:sz w:val="24"/>
          <w:szCs w:val="24"/>
        </w:rPr>
        <w:lastRenderedPageBreak/>
        <w:t>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475EAD" w:rsidRPr="00314D33" w:rsidRDefault="00475EAD" w:rsidP="00475EAD">
      <w:pPr>
        <w:spacing w:after="0" w:line="360" w:lineRule="auto"/>
        <w:ind w:firstLine="709"/>
        <w:jc w:val="both"/>
        <w:rPr>
          <w:rFonts w:ascii="Times New Roman" w:hAnsi="Times New Roman"/>
          <w:sz w:val="24"/>
          <w:szCs w:val="24"/>
        </w:rPr>
      </w:pPr>
      <w:r w:rsidRPr="00314D33">
        <w:rPr>
          <w:rFonts w:ascii="Times New Roman" w:hAnsi="Times New Roman"/>
          <w:sz w:val="24"/>
          <w:szCs w:val="24"/>
        </w:rPr>
        <w:t>П</w:t>
      </w:r>
      <w:r>
        <w:rPr>
          <w:rFonts w:ascii="Times New Roman" w:hAnsi="Times New Roman"/>
          <w:sz w:val="24"/>
          <w:szCs w:val="24"/>
        </w:rPr>
        <w:t xml:space="preserve">о классификации М.И. Лисиной, у </w:t>
      </w:r>
      <w:r w:rsidRPr="00314D33">
        <w:rPr>
          <w:rFonts w:ascii="Times New Roman" w:hAnsi="Times New Roman"/>
          <w:sz w:val="24"/>
          <w:szCs w:val="24"/>
        </w:rPr>
        <w:t xml:space="preserve">слабослышащих и позднооглохших детей старшего дошкольного возраста формируется внеситуативно-личностное общение со взрослыми, которые выступают как носители социального опыта, источники информации о социальном окружении. </w:t>
      </w:r>
    </w:p>
    <w:p w:rsidR="00475EAD" w:rsidRPr="00314D33" w:rsidRDefault="00475EAD" w:rsidP="00475EAD">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75EAD" w:rsidRPr="00314D33" w:rsidRDefault="00475EAD" w:rsidP="00475EAD">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75EAD" w:rsidRPr="00314D33" w:rsidRDefault="00475EAD" w:rsidP="00475EAD">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Личностно-порождающее взаимодействие способствует</w:t>
      </w:r>
      <w:r w:rsidRPr="00314D33">
        <w:rPr>
          <w:rFonts w:ascii="Times New Roman" w:hAnsi="Times New Roman"/>
          <w:i/>
          <w:sz w:val="24"/>
          <w:szCs w:val="24"/>
        </w:rPr>
        <w:t xml:space="preserve"> </w:t>
      </w:r>
      <w:r w:rsidRPr="00314D33">
        <w:rPr>
          <w:rFonts w:ascii="Times New Roman" w:hAnsi="Times New Roman"/>
          <w:sz w:val="24"/>
          <w:szCs w:val="24"/>
        </w:rPr>
        <w:t xml:space="preserve">формированию у слабослышащих и позднооглохших детей различных позитивных качеств. Каждый ребенок учится </w:t>
      </w:r>
      <w:r w:rsidRPr="00314D33">
        <w:rPr>
          <w:rFonts w:ascii="Times New Roman" w:hAnsi="Times New Roman"/>
          <w:iCs/>
          <w:sz w:val="24"/>
          <w:szCs w:val="24"/>
        </w:rPr>
        <w:t xml:space="preserve">уважать себя и других, </w:t>
      </w:r>
      <w:r w:rsidRPr="00314D33">
        <w:rPr>
          <w:rFonts w:ascii="Times New Roman" w:hAnsi="Times New Roman"/>
          <w:sz w:val="24"/>
          <w:szCs w:val="24"/>
        </w:rPr>
        <w:t xml:space="preserve">приобретает </w:t>
      </w:r>
      <w:r w:rsidRPr="00314D33">
        <w:rPr>
          <w:rFonts w:ascii="Times New Roman" w:hAnsi="Times New Roman"/>
          <w:iCs/>
          <w:sz w:val="24"/>
          <w:szCs w:val="24"/>
        </w:rPr>
        <w:t>чувство уверенности в себе, не боится ошибок, не боится быть самим собой, быть искренним</w:t>
      </w:r>
      <w:r w:rsidRPr="00314D33">
        <w:rPr>
          <w:rFonts w:ascii="Times New Roman" w:hAnsi="Times New Roman"/>
          <w:sz w:val="24"/>
          <w:szCs w:val="24"/>
        </w:rPr>
        <w:t>. Взаимное доверие между взрослыми и детьми способствует истинному принятию детьми моральных норм.</w:t>
      </w:r>
    </w:p>
    <w:p w:rsidR="00475EAD" w:rsidRPr="00314D33" w:rsidRDefault="00475EAD" w:rsidP="00475EAD">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75EAD" w:rsidRPr="00314D33" w:rsidRDefault="00475EAD" w:rsidP="00475EAD">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 помощью взрослого и в самостоятельной деятельности </w:t>
      </w:r>
      <w:r w:rsidRPr="00314D33">
        <w:rPr>
          <w:rFonts w:ascii="Times New Roman" w:hAnsi="Times New Roman"/>
          <w:sz w:val="24"/>
          <w:szCs w:val="24"/>
        </w:rPr>
        <w:t>слабослышащие и позднооглохшие дети</w:t>
      </w:r>
      <w:r w:rsidRPr="00314D33">
        <w:rPr>
          <w:rFonts w:ascii="Times New Roman" w:hAnsi="Times New Roman"/>
          <w:sz w:val="24"/>
          <w:szCs w:val="24"/>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w:t>
      </w:r>
      <w:r w:rsidRPr="00314D33">
        <w:rPr>
          <w:rFonts w:ascii="Times New Roman" w:hAnsi="Times New Roman"/>
          <w:sz w:val="24"/>
          <w:szCs w:val="24"/>
          <w:lang w:eastAsia="ru-RU"/>
        </w:rPr>
        <w:lastRenderedPageBreak/>
        <w:t xml:space="preserve">а не руководителя, поддерживая и развивая мотивацию ребенка. </w:t>
      </w:r>
    </w:p>
    <w:p w:rsidR="00475EAD" w:rsidRPr="00314D33" w:rsidRDefault="00475EAD" w:rsidP="00475EAD">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475EAD" w:rsidRPr="00314D33" w:rsidRDefault="00475EAD" w:rsidP="00475EAD">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475EAD" w:rsidRPr="00314D33" w:rsidRDefault="00475EAD" w:rsidP="00475EAD">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Система отношений слабослышащих и позднооглохших детей к миру, другим людям, себе самому</w:t>
      </w:r>
      <w:r w:rsidRPr="00314D33">
        <w:rPr>
          <w:rFonts w:ascii="Times New Roman" w:hAnsi="Times New Roman"/>
          <w:sz w:val="24"/>
          <w:szCs w:val="24"/>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475EAD" w:rsidRDefault="00475EAD" w:rsidP="00475EAD">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475EAD" w:rsidRPr="00314D33" w:rsidRDefault="00475EAD" w:rsidP="00475EAD">
      <w:pPr>
        <w:spacing w:after="0" w:line="360" w:lineRule="auto"/>
        <w:rPr>
          <w:rFonts w:ascii="Times New Roman" w:hAnsi="Times New Roman"/>
          <w:b/>
          <w:sz w:val="24"/>
          <w:szCs w:val="24"/>
        </w:rPr>
      </w:pPr>
      <w:r>
        <w:rPr>
          <w:rFonts w:ascii="Times New Roman" w:hAnsi="Times New Roman"/>
          <w:b/>
          <w:sz w:val="24"/>
          <w:szCs w:val="24"/>
        </w:rPr>
        <w:t>2.3</w:t>
      </w:r>
      <w:r w:rsidRPr="00314D33">
        <w:rPr>
          <w:rFonts w:ascii="Times New Roman" w:hAnsi="Times New Roman"/>
          <w:b/>
          <w:sz w:val="24"/>
          <w:szCs w:val="24"/>
        </w:rPr>
        <w:t>. Взаимодействие педагогического коллектива с семьями дошкольников</w:t>
      </w:r>
      <w:r>
        <w:rPr>
          <w:rFonts w:ascii="Times New Roman" w:hAnsi="Times New Roman"/>
          <w:b/>
          <w:sz w:val="24"/>
          <w:szCs w:val="24"/>
        </w:rPr>
        <w:t>.</w:t>
      </w:r>
      <w:r w:rsidRPr="00314D33">
        <w:rPr>
          <w:rFonts w:ascii="Times New Roman" w:hAnsi="Times New Roman"/>
          <w:b/>
          <w:sz w:val="24"/>
          <w:szCs w:val="24"/>
        </w:rPr>
        <w:tab/>
      </w:r>
    </w:p>
    <w:p w:rsidR="00475EAD" w:rsidRPr="00314D33" w:rsidRDefault="00475EAD" w:rsidP="00475EAD">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475EAD" w:rsidRPr="00314D33" w:rsidRDefault="00475EAD" w:rsidP="00475EAD">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Взаимо</w:t>
      </w:r>
      <w:r w:rsidR="00BE4DA6">
        <w:rPr>
          <w:rFonts w:ascii="Times New Roman" w:hAnsi="Times New Roman"/>
          <w:sz w:val="24"/>
          <w:szCs w:val="24"/>
        </w:rPr>
        <w:t xml:space="preserve">действие педагогов </w:t>
      </w:r>
      <w:r w:rsidRPr="00314D33">
        <w:rPr>
          <w:rFonts w:ascii="Times New Roman" w:hAnsi="Times New Roman"/>
          <w:sz w:val="24"/>
          <w:szCs w:val="24"/>
        </w:rPr>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475EAD" w:rsidRPr="00314D33" w:rsidRDefault="00BE4DA6" w:rsidP="00BE4DA6">
      <w:pPr>
        <w:widowControl w:val="0"/>
        <w:spacing w:after="0" w:line="360" w:lineRule="auto"/>
        <w:jc w:val="both"/>
        <w:rPr>
          <w:rFonts w:ascii="Times New Roman" w:hAnsi="Times New Roman"/>
          <w:sz w:val="24"/>
          <w:szCs w:val="24"/>
        </w:rPr>
      </w:pPr>
      <w:r w:rsidRPr="00BE4DA6">
        <w:rPr>
          <w:rFonts w:ascii="Times New Roman" w:hAnsi="Times New Roman"/>
          <w:b/>
          <w:sz w:val="24"/>
          <w:szCs w:val="24"/>
        </w:rPr>
        <w:t>Цель работы с родителями</w:t>
      </w:r>
      <w:r>
        <w:rPr>
          <w:rFonts w:ascii="Times New Roman" w:hAnsi="Times New Roman"/>
          <w:sz w:val="24"/>
          <w:szCs w:val="24"/>
        </w:rPr>
        <w:t>:</w:t>
      </w:r>
      <w:r w:rsidR="00475EAD" w:rsidRPr="00314D33">
        <w:rPr>
          <w:rFonts w:ascii="Times New Roman" w:hAnsi="Times New Roman"/>
          <w:sz w:val="24"/>
          <w:szCs w:val="24"/>
        </w:rPr>
        <w:t xml:space="preserve">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475EAD" w:rsidRPr="00BE4DA6" w:rsidRDefault="00BE4DA6" w:rsidP="00BE4DA6">
      <w:pPr>
        <w:widowControl w:val="0"/>
        <w:spacing w:after="0" w:line="360" w:lineRule="auto"/>
        <w:jc w:val="both"/>
        <w:rPr>
          <w:rFonts w:ascii="Times New Roman" w:hAnsi="Times New Roman"/>
          <w:b/>
          <w:sz w:val="24"/>
          <w:szCs w:val="24"/>
        </w:rPr>
      </w:pPr>
      <w:r w:rsidRPr="00BE4DA6">
        <w:rPr>
          <w:rFonts w:ascii="Times New Roman" w:hAnsi="Times New Roman"/>
          <w:b/>
          <w:sz w:val="24"/>
          <w:szCs w:val="24"/>
        </w:rPr>
        <w:t>Задачи</w:t>
      </w:r>
      <w:r w:rsidR="00475EAD" w:rsidRPr="00BE4DA6">
        <w:rPr>
          <w:rFonts w:ascii="Times New Roman" w:hAnsi="Times New Roman"/>
          <w:b/>
          <w:sz w:val="24"/>
          <w:szCs w:val="24"/>
        </w:rPr>
        <w:t>:</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сформировать у родителей мотивацию к взаимодействию со специалистами образовательной организации;</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 xml:space="preserve">установить причины, дестабилизирующие внутрисемейную атмосферу и </w:t>
      </w:r>
      <w:r w:rsidRPr="00BE4DA6">
        <w:rPr>
          <w:rFonts w:ascii="Times New Roman" w:hAnsi="Times New Roman"/>
          <w:sz w:val="24"/>
          <w:szCs w:val="24"/>
        </w:rPr>
        <w:lastRenderedPageBreak/>
        <w:t>межличностные отношения и способствовать их коррекции;</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выявить социально-психологические внутрисемейные факторы, способствующие гармоничному развитию слабослышащего ребенка в семье;</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добиваться оптимизации самосознания родителей, снижения уровня фрустрированности личности;</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способствовать оптимизации личностного развития слабослышащих и позднооглохших детей;</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 xml:space="preserve">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475EAD" w:rsidRPr="00BE4DA6" w:rsidRDefault="00475EAD" w:rsidP="00BE4DA6">
      <w:pPr>
        <w:pStyle w:val="a4"/>
        <w:widowControl w:val="0"/>
        <w:numPr>
          <w:ilvl w:val="0"/>
          <w:numId w:val="25"/>
        </w:numPr>
        <w:tabs>
          <w:tab w:val="left" w:pos="567"/>
        </w:tabs>
        <w:spacing w:after="0" w:line="360" w:lineRule="auto"/>
        <w:jc w:val="both"/>
        <w:rPr>
          <w:rFonts w:ascii="Times New Roman" w:hAnsi="Times New Roman"/>
          <w:sz w:val="24"/>
          <w:szCs w:val="24"/>
        </w:rPr>
      </w:pPr>
      <w:r w:rsidRPr="00BE4DA6">
        <w:rPr>
          <w:rFonts w:ascii="Times New Roman" w:hAnsi="Times New Roman"/>
          <w:sz w:val="24"/>
          <w:szCs w:val="24"/>
        </w:rPr>
        <w:t>скорректировать воспитательские позиции родителей, оказать им помощь в выборе адекватных мер воздействия.</w:t>
      </w:r>
    </w:p>
    <w:p w:rsidR="00475EAD" w:rsidRPr="00314D33" w:rsidRDefault="00475EAD" w:rsidP="00475EAD">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Работа, обеспечивающая взаимодействие семьи и дошкольной образовательной организации, включает следующие направления:</w:t>
      </w:r>
    </w:p>
    <w:p w:rsidR="00475EAD" w:rsidRPr="00BE4DA6" w:rsidRDefault="00475EAD" w:rsidP="00BE4DA6">
      <w:pPr>
        <w:pStyle w:val="a4"/>
        <w:widowControl w:val="0"/>
        <w:numPr>
          <w:ilvl w:val="0"/>
          <w:numId w:val="26"/>
        </w:numPr>
        <w:spacing w:after="0" w:line="360" w:lineRule="auto"/>
        <w:jc w:val="both"/>
        <w:rPr>
          <w:rFonts w:ascii="Times New Roman" w:hAnsi="Times New Roman"/>
          <w:sz w:val="24"/>
          <w:szCs w:val="24"/>
        </w:rPr>
      </w:pPr>
      <w:r w:rsidRPr="00BE4DA6">
        <w:rPr>
          <w:rFonts w:ascii="Times New Roman" w:hAnsi="Times New Roman"/>
          <w:i/>
          <w:sz w:val="24"/>
          <w:szCs w:val="24"/>
        </w:rPr>
        <w:t>аналитическое</w:t>
      </w:r>
      <w:r w:rsidRPr="00BE4DA6">
        <w:rPr>
          <w:rFonts w:ascii="Times New Roman" w:hAnsi="Times New Roman"/>
          <w:b/>
          <w:sz w:val="24"/>
          <w:szCs w:val="24"/>
        </w:rPr>
        <w:t xml:space="preserve"> -</w:t>
      </w:r>
      <w:r w:rsidRPr="00BE4DA6">
        <w:rPr>
          <w:rFonts w:ascii="Times New Roman" w:hAnsi="Times New Roman"/>
          <w:sz w:val="24"/>
          <w:szCs w:val="24"/>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475EAD" w:rsidRPr="00BE4DA6" w:rsidRDefault="00475EAD" w:rsidP="00BE4DA6">
      <w:pPr>
        <w:pStyle w:val="a4"/>
        <w:widowControl w:val="0"/>
        <w:numPr>
          <w:ilvl w:val="0"/>
          <w:numId w:val="26"/>
        </w:numPr>
        <w:spacing w:after="0" w:line="360" w:lineRule="auto"/>
        <w:jc w:val="both"/>
        <w:rPr>
          <w:rFonts w:ascii="Times New Roman" w:hAnsi="Times New Roman"/>
          <w:sz w:val="24"/>
          <w:szCs w:val="24"/>
        </w:rPr>
      </w:pPr>
      <w:r w:rsidRPr="00BE4DA6">
        <w:rPr>
          <w:rFonts w:ascii="Times New Roman" w:hAnsi="Times New Roman"/>
          <w:i/>
          <w:sz w:val="24"/>
          <w:szCs w:val="24"/>
        </w:rPr>
        <w:t>коммуникативно-деятельностное</w:t>
      </w:r>
      <w:r w:rsidRPr="00BE4DA6">
        <w:rPr>
          <w:rFonts w:ascii="Times New Roman" w:hAnsi="Times New Roman"/>
          <w:b/>
          <w:sz w:val="24"/>
          <w:szCs w:val="24"/>
        </w:rPr>
        <w:t xml:space="preserve"> - </w:t>
      </w:r>
      <w:r w:rsidRPr="00BE4DA6">
        <w:rPr>
          <w:rFonts w:ascii="Times New Roman" w:hAnsi="Times New Roman"/>
          <w:sz w:val="24"/>
          <w:szCs w:val="24"/>
        </w:rPr>
        <w:t>направлено на</w:t>
      </w:r>
      <w:r w:rsidRPr="00BE4DA6">
        <w:rPr>
          <w:rFonts w:ascii="Times New Roman" w:hAnsi="Times New Roman"/>
          <w:b/>
          <w:sz w:val="24"/>
          <w:szCs w:val="24"/>
        </w:rPr>
        <w:t xml:space="preserve"> </w:t>
      </w:r>
      <w:r w:rsidRPr="00BE4DA6">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75EAD" w:rsidRPr="00BE4DA6" w:rsidRDefault="00475EAD" w:rsidP="00BE4DA6">
      <w:pPr>
        <w:pStyle w:val="a4"/>
        <w:widowControl w:val="0"/>
        <w:numPr>
          <w:ilvl w:val="0"/>
          <w:numId w:val="26"/>
        </w:numPr>
        <w:spacing w:after="0" w:line="360" w:lineRule="auto"/>
        <w:jc w:val="both"/>
        <w:rPr>
          <w:rFonts w:ascii="Times New Roman" w:hAnsi="Times New Roman"/>
          <w:sz w:val="24"/>
          <w:szCs w:val="24"/>
        </w:rPr>
      </w:pPr>
      <w:r w:rsidRPr="00BE4DA6">
        <w:rPr>
          <w:rFonts w:ascii="Times New Roman" w:hAnsi="Times New Roman"/>
          <w:i/>
          <w:sz w:val="24"/>
          <w:szCs w:val="24"/>
        </w:rPr>
        <w:t>информационное</w:t>
      </w:r>
      <w:r w:rsidRPr="00BE4DA6">
        <w:rPr>
          <w:rFonts w:ascii="Times New Roman" w:hAnsi="Times New Roman"/>
          <w:b/>
          <w:sz w:val="24"/>
          <w:szCs w:val="24"/>
        </w:rPr>
        <w:t xml:space="preserve"> - </w:t>
      </w:r>
      <w:r w:rsidRPr="00BE4DA6">
        <w:rPr>
          <w:rFonts w:ascii="Times New Roman" w:hAnsi="Times New Roman"/>
          <w:sz w:val="24"/>
          <w:szCs w:val="24"/>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2" w:name="_Toc414450606"/>
      <w:bookmarkStart w:id="3" w:name="_Toc414450704"/>
      <w:bookmarkStart w:id="4" w:name="_Toc414451699"/>
      <w:r w:rsidRPr="00BE4DA6">
        <w:rPr>
          <w:rFonts w:ascii="Times New Roman" w:hAnsi="Times New Roman"/>
          <w:sz w:val="24"/>
          <w:szCs w:val="24"/>
        </w:rPr>
        <w:t xml:space="preserve"> др.); </w:t>
      </w:r>
    </w:p>
    <w:bookmarkEnd w:id="2"/>
    <w:bookmarkEnd w:id="3"/>
    <w:bookmarkEnd w:id="4"/>
    <w:p w:rsidR="005F198E" w:rsidRPr="005F198E" w:rsidRDefault="005F198E" w:rsidP="005F198E">
      <w:pPr>
        <w:spacing w:after="0" w:line="360" w:lineRule="auto"/>
        <w:jc w:val="both"/>
        <w:rPr>
          <w:rFonts w:ascii="Times New Roman" w:hAnsi="Times New Roman"/>
          <w:b/>
          <w:sz w:val="24"/>
          <w:szCs w:val="24"/>
        </w:rPr>
      </w:pPr>
      <w:r w:rsidRPr="005F198E">
        <w:rPr>
          <w:rFonts w:ascii="Times New Roman" w:hAnsi="Times New Roman"/>
          <w:b/>
          <w:sz w:val="24"/>
          <w:szCs w:val="24"/>
        </w:rPr>
        <w:t>2.4.Коррекционно-развивающая работа со слабослышащими и позднооглохшими детьми</w:t>
      </w:r>
      <w:r w:rsidR="00F0576C">
        <w:rPr>
          <w:rFonts w:ascii="Times New Roman" w:hAnsi="Times New Roman"/>
          <w:b/>
          <w:sz w:val="24"/>
          <w:szCs w:val="24"/>
        </w:rPr>
        <w:t>.</w:t>
      </w:r>
      <w:r w:rsidRPr="005F198E">
        <w:rPr>
          <w:rFonts w:ascii="Times New Roman" w:hAnsi="Times New Roman"/>
          <w:b/>
          <w:sz w:val="24"/>
          <w:szCs w:val="24"/>
        </w:rPr>
        <w:tab/>
      </w:r>
    </w:p>
    <w:p w:rsidR="005F198E" w:rsidRDefault="005F198E" w:rsidP="005F198E">
      <w:pPr>
        <w:widowControl w:val="0"/>
        <w:spacing w:after="0" w:line="360" w:lineRule="auto"/>
        <w:jc w:val="both"/>
        <w:rPr>
          <w:rFonts w:ascii="Times New Roman" w:hAnsi="Times New Roman"/>
          <w:sz w:val="24"/>
          <w:szCs w:val="24"/>
        </w:rPr>
      </w:pPr>
      <w:r w:rsidRPr="005F198E">
        <w:rPr>
          <w:rFonts w:ascii="Times New Roman" w:hAnsi="Times New Roman"/>
          <w:sz w:val="24"/>
          <w:szCs w:val="24"/>
        </w:rPr>
        <w:t xml:space="preserve">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w:t>
      </w:r>
    </w:p>
    <w:p w:rsidR="005F198E" w:rsidRPr="00C07BB1" w:rsidRDefault="005F198E" w:rsidP="005F198E">
      <w:pPr>
        <w:pStyle w:val="a6"/>
        <w:spacing w:before="43" w:line="360" w:lineRule="auto"/>
        <w:ind w:left="0" w:firstLine="0"/>
        <w:rPr>
          <w:b/>
        </w:rPr>
      </w:pPr>
      <w:r w:rsidRPr="00C07BB1">
        <w:rPr>
          <w:b/>
        </w:rPr>
        <w:t>Цели и задачи коррекционно-развивающей работы с детьми:</w:t>
      </w:r>
    </w:p>
    <w:p w:rsidR="005F198E" w:rsidRPr="005F198E" w:rsidRDefault="005F198E" w:rsidP="005F198E">
      <w:pPr>
        <w:pStyle w:val="a6"/>
        <w:spacing w:before="50" w:line="360" w:lineRule="auto"/>
        <w:ind w:left="0" w:right="988" w:firstLine="0"/>
      </w:pPr>
      <w:r w:rsidRPr="00C07BB1">
        <w:rPr>
          <w:b/>
        </w:rPr>
        <w:t>Цель:</w:t>
      </w:r>
      <w:r w:rsidRPr="005F198E">
        <w:t xml:space="preserve"> создание благоприятных социально-психологических условий для успешного воспитания, обучения и психологического развития ребенка в рамках </w:t>
      </w:r>
      <w:r w:rsidRPr="005F198E">
        <w:lastRenderedPageBreak/>
        <w:t>образовательной среды.</w:t>
      </w:r>
    </w:p>
    <w:p w:rsidR="005F198E" w:rsidRDefault="005F198E" w:rsidP="005F198E">
      <w:pPr>
        <w:spacing w:line="36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rsidR="005F198E" w:rsidRPr="00AA00C3" w:rsidRDefault="005F198E" w:rsidP="005F198E">
      <w:pPr>
        <w:pStyle w:val="a4"/>
        <w:numPr>
          <w:ilvl w:val="0"/>
          <w:numId w:val="1"/>
        </w:numPr>
        <w:spacing w:line="360" w:lineRule="auto"/>
        <w:jc w:val="both"/>
        <w:rPr>
          <w:rFonts w:ascii="Times New Roman" w:hAnsi="Times New Roman" w:cs="Times New Roman"/>
          <w:b/>
          <w:sz w:val="24"/>
          <w:szCs w:val="24"/>
        </w:rPr>
      </w:pPr>
      <w:r w:rsidRPr="00AA00C3">
        <w:rPr>
          <w:rFonts w:ascii="Times New Roman" w:hAnsi="Times New Roman" w:cs="Times New Roman"/>
          <w:sz w:val="24"/>
          <w:szCs w:val="24"/>
        </w:rPr>
        <w:t>Укрепление психологического здоровья ребёнка, учитывая возрастные и индивидуальные особенности и создавая оптимальные условия для развития личности дошкольника в детском саду.</w:t>
      </w:r>
    </w:p>
    <w:p w:rsidR="005F198E" w:rsidRPr="008C455C" w:rsidRDefault="005F198E" w:rsidP="005F198E">
      <w:pPr>
        <w:pStyle w:val="a4"/>
        <w:numPr>
          <w:ilvl w:val="0"/>
          <w:numId w:val="1"/>
        </w:numPr>
        <w:spacing w:line="360" w:lineRule="auto"/>
        <w:jc w:val="both"/>
        <w:rPr>
          <w:rFonts w:ascii="Times New Roman" w:hAnsi="Times New Roman" w:cs="Times New Roman"/>
          <w:sz w:val="24"/>
          <w:szCs w:val="24"/>
        </w:rPr>
      </w:pPr>
      <w:r w:rsidRPr="008C455C">
        <w:rPr>
          <w:rFonts w:ascii="Times New Roman" w:hAnsi="Times New Roman" w:cs="Times New Roman"/>
          <w:sz w:val="24"/>
          <w:szCs w:val="24"/>
        </w:rPr>
        <w:t>Обеспечение психолого – педагогического сопровождения по подготовке ребёнка подготовительной группы к обучению к школе.</w:t>
      </w:r>
    </w:p>
    <w:p w:rsidR="005F198E" w:rsidRDefault="005F198E" w:rsidP="005F198E">
      <w:pPr>
        <w:pStyle w:val="a4"/>
        <w:numPr>
          <w:ilvl w:val="0"/>
          <w:numId w:val="1"/>
        </w:numPr>
        <w:spacing w:line="360" w:lineRule="auto"/>
        <w:jc w:val="both"/>
        <w:rPr>
          <w:rFonts w:ascii="Times New Roman" w:hAnsi="Times New Roman" w:cs="Times New Roman"/>
          <w:sz w:val="24"/>
          <w:szCs w:val="24"/>
        </w:rPr>
      </w:pPr>
      <w:r w:rsidRPr="008C455C">
        <w:rPr>
          <w:rFonts w:ascii="Times New Roman" w:hAnsi="Times New Roman" w:cs="Times New Roman"/>
          <w:sz w:val="24"/>
          <w:szCs w:val="24"/>
        </w:rPr>
        <w:t>Развитие эмоциональной, коммуникативной, личностной, волевой сферы ребёнка с нарушениями слуха старшего дошкольного возраста.</w:t>
      </w:r>
    </w:p>
    <w:p w:rsidR="005F198E" w:rsidRPr="007A0DE5" w:rsidRDefault="005F198E" w:rsidP="005F198E">
      <w:pPr>
        <w:pStyle w:val="a4"/>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7A0DE5">
        <w:rPr>
          <w:rFonts w:ascii="Times New Roman" w:eastAsia="Times New Roman" w:hAnsi="Times New Roman"/>
          <w:sz w:val="24"/>
          <w:szCs w:val="24"/>
          <w:lang w:eastAsia="ru-RU"/>
        </w:rPr>
        <w:t>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w:t>
      </w:r>
      <w:r>
        <w:rPr>
          <w:rFonts w:ascii="Times New Roman" w:eastAsia="Times New Roman" w:hAnsi="Times New Roman"/>
          <w:sz w:val="24"/>
          <w:szCs w:val="24"/>
          <w:lang w:eastAsia="ru-RU"/>
        </w:rPr>
        <w:t>шащих</w:t>
      </w:r>
      <w:r w:rsidRPr="007A0DE5">
        <w:rPr>
          <w:rFonts w:ascii="Times New Roman" w:eastAsia="Times New Roman" w:hAnsi="Times New Roman"/>
          <w:sz w:val="24"/>
          <w:szCs w:val="24"/>
          <w:lang w:eastAsia="ru-RU"/>
        </w:rPr>
        <w:t xml:space="preserve"> детей.</w:t>
      </w:r>
    </w:p>
    <w:p w:rsidR="005F198E" w:rsidRDefault="005F198E" w:rsidP="005F198E">
      <w:pPr>
        <w:pStyle w:val="a4"/>
        <w:numPr>
          <w:ilvl w:val="0"/>
          <w:numId w:val="1"/>
        </w:numPr>
        <w:spacing w:line="360" w:lineRule="auto"/>
        <w:jc w:val="both"/>
        <w:rPr>
          <w:rFonts w:ascii="Times New Roman" w:hAnsi="Times New Roman" w:cs="Times New Roman"/>
          <w:sz w:val="24"/>
          <w:szCs w:val="24"/>
        </w:rPr>
      </w:pPr>
      <w:r w:rsidRPr="008C455C">
        <w:rPr>
          <w:rFonts w:ascii="Times New Roman" w:hAnsi="Times New Roman" w:cs="Times New Roman"/>
          <w:sz w:val="24"/>
          <w:szCs w:val="24"/>
        </w:rPr>
        <w:t>Психологическое просвещение и оказание своевременной психологической помощи всем участникам образовательного процесса: воспитанникам, педагогам, родителям.</w:t>
      </w:r>
    </w:p>
    <w:p w:rsidR="00475EAD" w:rsidRPr="00314D33" w:rsidRDefault="00475EAD" w:rsidP="00475EAD">
      <w:pPr>
        <w:spacing w:after="0" w:line="360" w:lineRule="auto"/>
        <w:ind w:firstLine="709"/>
        <w:rPr>
          <w:rFonts w:ascii="Times New Roman" w:hAnsi="Times New Roman"/>
          <w:b/>
          <w:sz w:val="24"/>
          <w:szCs w:val="24"/>
        </w:rPr>
      </w:pPr>
    </w:p>
    <w:p w:rsidR="00C07BB1" w:rsidRPr="00024854" w:rsidRDefault="00C07BB1" w:rsidP="00024854">
      <w:pPr>
        <w:spacing w:after="0" w:line="360" w:lineRule="auto"/>
        <w:jc w:val="both"/>
        <w:rPr>
          <w:rFonts w:ascii="Times New Roman" w:eastAsia="Times New Roman" w:hAnsi="Times New Roman"/>
          <w:b/>
          <w:sz w:val="24"/>
          <w:szCs w:val="24"/>
          <w:lang w:eastAsia="ru-RU"/>
        </w:rPr>
      </w:pPr>
      <w:r w:rsidRPr="00024854">
        <w:rPr>
          <w:rFonts w:ascii="Times New Roman" w:hAnsi="Times New Roman"/>
          <w:b/>
          <w:sz w:val="24"/>
          <w:szCs w:val="24"/>
        </w:rPr>
        <w:t>Структура коррекционно-развивающей работы со слабослышащими и позднооглохшими детьми</w:t>
      </w:r>
      <w:r w:rsidRPr="00024854">
        <w:rPr>
          <w:rFonts w:ascii="Times New Roman" w:eastAsia="Times New Roman" w:hAnsi="Times New Roman"/>
          <w:b/>
          <w:sz w:val="24"/>
          <w:szCs w:val="24"/>
          <w:lang w:eastAsia="ru-RU"/>
        </w:rPr>
        <w:t xml:space="preserve"> включает в себя:</w:t>
      </w:r>
    </w:p>
    <w:p w:rsidR="00C07BB1" w:rsidRPr="00024854" w:rsidRDefault="00C07BB1" w:rsidP="00024854">
      <w:pPr>
        <w:pStyle w:val="a4"/>
        <w:numPr>
          <w:ilvl w:val="0"/>
          <w:numId w:val="29"/>
        </w:numPr>
        <w:spacing w:after="0" w:line="360" w:lineRule="auto"/>
        <w:jc w:val="both"/>
        <w:rPr>
          <w:rFonts w:ascii="Times New Roman" w:eastAsia="Times New Roman" w:hAnsi="Times New Roman"/>
          <w:sz w:val="24"/>
          <w:szCs w:val="24"/>
          <w:lang w:eastAsia="ru-RU"/>
        </w:rPr>
      </w:pPr>
      <w:r w:rsidRPr="00024854">
        <w:rPr>
          <w:rFonts w:ascii="Times New Roman" w:eastAsia="Times New Roman" w:hAnsi="Times New Roman"/>
          <w:sz w:val="24"/>
          <w:szCs w:val="24"/>
          <w:lang w:eastAsia="ru-RU"/>
        </w:rPr>
        <w:t>Анализ диагностической информации о ребенке и оценке его реабилитационного потенциала.</w:t>
      </w:r>
    </w:p>
    <w:p w:rsidR="00C07BB1" w:rsidRPr="00024854" w:rsidRDefault="00C07BB1" w:rsidP="00024854">
      <w:pPr>
        <w:pStyle w:val="a4"/>
        <w:numPr>
          <w:ilvl w:val="0"/>
          <w:numId w:val="29"/>
        </w:numPr>
        <w:spacing w:after="0" w:line="360" w:lineRule="auto"/>
        <w:jc w:val="both"/>
        <w:rPr>
          <w:rFonts w:ascii="Times New Roman" w:hAnsi="Times New Roman"/>
          <w:sz w:val="24"/>
          <w:szCs w:val="24"/>
        </w:rPr>
      </w:pPr>
      <w:r w:rsidRPr="00024854">
        <w:rPr>
          <w:rFonts w:ascii="Times New Roman" w:eastAsia="Times New Roman" w:hAnsi="Times New Roman"/>
          <w:sz w:val="24"/>
          <w:szCs w:val="24"/>
          <w:lang w:eastAsia="ru-RU"/>
        </w:rPr>
        <w:t xml:space="preserve">Прогнозирование и разработка содержания </w:t>
      </w:r>
      <w:r w:rsidRPr="00024854">
        <w:rPr>
          <w:rFonts w:ascii="Times New Roman" w:hAnsi="Times New Roman"/>
          <w:sz w:val="24"/>
          <w:szCs w:val="24"/>
        </w:rPr>
        <w:t>коррекционно-развивающей работы со слабослышащими и позднооглохшими детьми.</w:t>
      </w:r>
    </w:p>
    <w:p w:rsidR="00C07BB1" w:rsidRPr="00024854" w:rsidRDefault="00C07BB1" w:rsidP="00024854">
      <w:pPr>
        <w:pStyle w:val="a4"/>
        <w:numPr>
          <w:ilvl w:val="0"/>
          <w:numId w:val="29"/>
        </w:numPr>
        <w:spacing w:after="0" w:line="360" w:lineRule="auto"/>
        <w:jc w:val="both"/>
        <w:rPr>
          <w:rFonts w:ascii="Times New Roman" w:hAnsi="Times New Roman"/>
          <w:sz w:val="24"/>
          <w:szCs w:val="24"/>
        </w:rPr>
      </w:pPr>
      <w:r w:rsidRPr="00024854">
        <w:rPr>
          <w:rFonts w:ascii="Times New Roman" w:hAnsi="Times New Roman"/>
          <w:sz w:val="24"/>
          <w:szCs w:val="24"/>
        </w:rPr>
        <w:t>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C07BB1" w:rsidRPr="00024854" w:rsidRDefault="00C07BB1" w:rsidP="00024854">
      <w:pPr>
        <w:pStyle w:val="a4"/>
        <w:numPr>
          <w:ilvl w:val="0"/>
          <w:numId w:val="29"/>
        </w:numPr>
        <w:spacing w:after="0" w:line="360" w:lineRule="auto"/>
        <w:jc w:val="both"/>
        <w:rPr>
          <w:rFonts w:ascii="Times New Roman" w:hAnsi="Times New Roman"/>
          <w:sz w:val="24"/>
          <w:szCs w:val="24"/>
        </w:rPr>
      </w:pPr>
      <w:bookmarkStart w:id="5" w:name="_Hlk522270450"/>
      <w:r w:rsidRPr="00024854">
        <w:rPr>
          <w:rFonts w:ascii="Times New Roman" w:hAnsi="Times New Roman"/>
          <w:sz w:val="24"/>
          <w:szCs w:val="24"/>
        </w:rPr>
        <w:t>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C07BB1" w:rsidRPr="00024854" w:rsidRDefault="00C07BB1" w:rsidP="00024854">
      <w:pPr>
        <w:widowControl w:val="0"/>
        <w:shd w:val="clear" w:color="auto" w:fill="FFFFFF"/>
        <w:spacing w:after="0" w:line="360" w:lineRule="auto"/>
        <w:jc w:val="both"/>
        <w:rPr>
          <w:rFonts w:ascii="Times New Roman" w:hAnsi="Times New Roman"/>
          <w:b/>
          <w:i/>
          <w:sz w:val="24"/>
          <w:szCs w:val="24"/>
        </w:rPr>
      </w:pPr>
      <w:r w:rsidRPr="00024854">
        <w:rPr>
          <w:rFonts w:ascii="Times New Roman" w:hAnsi="Times New Roman"/>
          <w:b/>
          <w:i/>
          <w:sz w:val="24"/>
          <w:szCs w:val="24"/>
        </w:rPr>
        <w:t>Сбор и анализ диагностической информации о ребенке и оценка его реабилитационного потенциала включает выявление следующих показателей:</w:t>
      </w:r>
    </w:p>
    <w:bookmarkEnd w:id="5"/>
    <w:p w:rsidR="00C07BB1" w:rsidRPr="00024854" w:rsidRDefault="00C07BB1" w:rsidP="00F0576C">
      <w:pPr>
        <w:widowControl w:val="0"/>
        <w:spacing w:after="0" w:line="360" w:lineRule="auto"/>
        <w:jc w:val="both"/>
        <w:rPr>
          <w:rFonts w:ascii="Times New Roman" w:hAnsi="Times New Roman"/>
          <w:b/>
          <w:i/>
          <w:sz w:val="24"/>
          <w:szCs w:val="24"/>
        </w:rPr>
      </w:pPr>
      <w:r w:rsidRPr="00024854">
        <w:rPr>
          <w:rFonts w:ascii="Times New Roman" w:hAnsi="Times New Roman"/>
          <w:b/>
          <w:i/>
          <w:sz w:val="24"/>
          <w:szCs w:val="24"/>
        </w:rPr>
        <w:t xml:space="preserve">1. Физическое состояние и развитие ребенка: </w:t>
      </w:r>
    </w:p>
    <w:p w:rsidR="00C07BB1" w:rsidRPr="00024854" w:rsidRDefault="00C07BB1" w:rsidP="00024854">
      <w:pPr>
        <w:pStyle w:val="a4"/>
        <w:widowControl w:val="0"/>
        <w:numPr>
          <w:ilvl w:val="0"/>
          <w:numId w:val="30"/>
        </w:numPr>
        <w:spacing w:after="0" w:line="360" w:lineRule="auto"/>
        <w:jc w:val="both"/>
        <w:rPr>
          <w:rFonts w:ascii="Times New Roman" w:hAnsi="Times New Roman"/>
          <w:sz w:val="24"/>
          <w:szCs w:val="24"/>
        </w:rPr>
      </w:pPr>
      <w:r w:rsidRPr="00024854">
        <w:rPr>
          <w:rFonts w:ascii="Times New Roman" w:hAnsi="Times New Roman"/>
          <w:sz w:val="24"/>
          <w:szCs w:val="24"/>
        </w:rPr>
        <w:t xml:space="preserve">динамика физического развития (анамнез); </w:t>
      </w:r>
    </w:p>
    <w:p w:rsidR="00C07BB1" w:rsidRPr="00024854" w:rsidRDefault="00C07BB1" w:rsidP="00024854">
      <w:pPr>
        <w:pStyle w:val="a4"/>
        <w:widowControl w:val="0"/>
        <w:numPr>
          <w:ilvl w:val="0"/>
          <w:numId w:val="30"/>
        </w:numPr>
        <w:spacing w:after="0" w:line="360" w:lineRule="auto"/>
        <w:jc w:val="both"/>
        <w:rPr>
          <w:rFonts w:ascii="Times New Roman" w:hAnsi="Times New Roman"/>
          <w:sz w:val="24"/>
          <w:szCs w:val="24"/>
        </w:rPr>
      </w:pPr>
      <w:r w:rsidRPr="00024854">
        <w:rPr>
          <w:rFonts w:ascii="Times New Roman" w:hAnsi="Times New Roman"/>
          <w:sz w:val="24"/>
          <w:szCs w:val="24"/>
        </w:rPr>
        <w:t xml:space="preserve">состояние слуха, зрения; </w:t>
      </w:r>
    </w:p>
    <w:p w:rsidR="00C07BB1" w:rsidRPr="00024854" w:rsidRDefault="00C07BB1" w:rsidP="00024854">
      <w:pPr>
        <w:pStyle w:val="a4"/>
        <w:widowControl w:val="0"/>
        <w:numPr>
          <w:ilvl w:val="0"/>
          <w:numId w:val="30"/>
        </w:numPr>
        <w:spacing w:after="0" w:line="360" w:lineRule="auto"/>
        <w:jc w:val="both"/>
        <w:rPr>
          <w:rFonts w:ascii="Times New Roman" w:hAnsi="Times New Roman"/>
          <w:sz w:val="24"/>
          <w:szCs w:val="24"/>
        </w:rPr>
      </w:pPr>
      <w:r w:rsidRPr="00024854">
        <w:rPr>
          <w:rFonts w:ascii="Times New Roman" w:hAnsi="Times New Roman"/>
          <w:sz w:val="24"/>
          <w:szCs w:val="24"/>
        </w:rPr>
        <w:t xml:space="preserve">особенности развития двигательной сферы, нарушения общей моторики (общая </w:t>
      </w:r>
      <w:r w:rsidRPr="00024854">
        <w:rPr>
          <w:rFonts w:ascii="Times New Roman" w:hAnsi="Times New Roman"/>
          <w:sz w:val="24"/>
          <w:szCs w:val="24"/>
        </w:rPr>
        <w:lastRenderedPageBreak/>
        <w:t xml:space="preserve">напряженность или вялость, неточность движений, параличи, парезы, наличие их остаточных явлений); </w:t>
      </w:r>
    </w:p>
    <w:p w:rsidR="00C07BB1" w:rsidRPr="00024854" w:rsidRDefault="00C07BB1" w:rsidP="00024854">
      <w:pPr>
        <w:pStyle w:val="a4"/>
        <w:widowControl w:val="0"/>
        <w:numPr>
          <w:ilvl w:val="0"/>
          <w:numId w:val="30"/>
        </w:numPr>
        <w:spacing w:after="0" w:line="360" w:lineRule="auto"/>
        <w:jc w:val="both"/>
        <w:rPr>
          <w:rFonts w:ascii="Times New Roman" w:hAnsi="Times New Roman"/>
          <w:sz w:val="24"/>
          <w:szCs w:val="24"/>
        </w:rPr>
      </w:pPr>
      <w:r w:rsidRPr="00024854">
        <w:rPr>
          <w:rFonts w:ascii="Times New Roman" w:hAnsi="Times New Roman"/>
          <w:sz w:val="24"/>
          <w:szCs w:val="24"/>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C07BB1" w:rsidRPr="00024854" w:rsidRDefault="00C07BB1" w:rsidP="00024854">
      <w:pPr>
        <w:pStyle w:val="a4"/>
        <w:widowControl w:val="0"/>
        <w:numPr>
          <w:ilvl w:val="0"/>
          <w:numId w:val="30"/>
        </w:numPr>
        <w:spacing w:after="0" w:line="360" w:lineRule="auto"/>
        <w:jc w:val="both"/>
        <w:rPr>
          <w:rFonts w:ascii="Times New Roman" w:hAnsi="Times New Roman"/>
          <w:sz w:val="24"/>
          <w:szCs w:val="24"/>
        </w:rPr>
      </w:pPr>
      <w:r w:rsidRPr="00024854">
        <w:rPr>
          <w:rFonts w:ascii="Times New Roman" w:hAnsi="Times New Roman"/>
          <w:sz w:val="24"/>
          <w:szCs w:val="24"/>
        </w:rPr>
        <w:t xml:space="preserve">особенности работоспособности (утомляемость, истощаемость, рассеянность, пресыщаемость, усидчивость и др.). </w:t>
      </w:r>
    </w:p>
    <w:p w:rsidR="00C07BB1" w:rsidRPr="00024854" w:rsidRDefault="00C07BB1" w:rsidP="00F0576C">
      <w:pPr>
        <w:widowControl w:val="0"/>
        <w:spacing w:after="0" w:line="360" w:lineRule="auto"/>
        <w:jc w:val="both"/>
        <w:rPr>
          <w:rFonts w:ascii="Times New Roman" w:hAnsi="Times New Roman"/>
          <w:b/>
          <w:i/>
          <w:sz w:val="24"/>
          <w:szCs w:val="24"/>
        </w:rPr>
      </w:pPr>
      <w:r w:rsidRPr="00024854">
        <w:rPr>
          <w:rFonts w:ascii="Times New Roman" w:hAnsi="Times New Roman"/>
          <w:b/>
          <w:i/>
          <w:sz w:val="24"/>
          <w:szCs w:val="24"/>
        </w:rPr>
        <w:t xml:space="preserve">2. Особенности и уровень развития познавательной сферы: </w:t>
      </w:r>
    </w:p>
    <w:p w:rsidR="00C07BB1" w:rsidRPr="00024854" w:rsidRDefault="00C07BB1" w:rsidP="00024854">
      <w:pPr>
        <w:pStyle w:val="a4"/>
        <w:widowControl w:val="0"/>
        <w:numPr>
          <w:ilvl w:val="0"/>
          <w:numId w:val="31"/>
        </w:numPr>
        <w:spacing w:after="0" w:line="360" w:lineRule="auto"/>
        <w:jc w:val="both"/>
        <w:rPr>
          <w:rFonts w:ascii="Times New Roman" w:hAnsi="Times New Roman"/>
          <w:sz w:val="24"/>
          <w:szCs w:val="24"/>
        </w:rPr>
      </w:pPr>
      <w:r w:rsidRPr="00024854">
        <w:rPr>
          <w:rFonts w:ascii="Times New Roman" w:hAnsi="Times New Roman"/>
          <w:sz w:val="24"/>
          <w:szCs w:val="24"/>
        </w:rPr>
        <w:t xml:space="preserve">особенности восприятия величины, формы, цвета, времени, пространственного расположения предметов; </w:t>
      </w:r>
    </w:p>
    <w:p w:rsidR="00C07BB1" w:rsidRPr="00024854" w:rsidRDefault="00C07BB1" w:rsidP="00024854">
      <w:pPr>
        <w:pStyle w:val="a4"/>
        <w:widowControl w:val="0"/>
        <w:numPr>
          <w:ilvl w:val="0"/>
          <w:numId w:val="31"/>
        </w:numPr>
        <w:spacing w:after="0" w:line="360" w:lineRule="auto"/>
        <w:jc w:val="both"/>
        <w:rPr>
          <w:rFonts w:ascii="Times New Roman" w:hAnsi="Times New Roman"/>
          <w:sz w:val="24"/>
          <w:szCs w:val="24"/>
        </w:rPr>
      </w:pPr>
      <w:r w:rsidRPr="00024854">
        <w:rPr>
          <w:rFonts w:ascii="Times New Roman" w:hAnsi="Times New Roman"/>
          <w:sz w:val="24"/>
          <w:szCs w:val="24"/>
        </w:rPr>
        <w:t xml:space="preserve">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C07BB1" w:rsidRPr="00024854" w:rsidRDefault="00C07BB1" w:rsidP="00024854">
      <w:pPr>
        <w:pStyle w:val="a4"/>
        <w:widowControl w:val="0"/>
        <w:numPr>
          <w:ilvl w:val="0"/>
          <w:numId w:val="31"/>
        </w:numPr>
        <w:spacing w:after="0" w:line="360" w:lineRule="auto"/>
        <w:jc w:val="both"/>
        <w:rPr>
          <w:rFonts w:ascii="Times New Roman" w:hAnsi="Times New Roman"/>
          <w:sz w:val="24"/>
          <w:szCs w:val="24"/>
        </w:rPr>
      </w:pPr>
      <w:r w:rsidRPr="00024854">
        <w:rPr>
          <w:rFonts w:ascii="Times New Roman" w:hAnsi="Times New Roman"/>
          <w:sz w:val="24"/>
          <w:szCs w:val="24"/>
        </w:rPr>
        <w:t xml:space="preserve">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C07BB1" w:rsidRPr="00314D33" w:rsidRDefault="00C07BB1" w:rsidP="00C07BB1">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мышления; </w:t>
      </w:r>
    </w:p>
    <w:p w:rsidR="00C07BB1" w:rsidRPr="00024854" w:rsidRDefault="00C07BB1" w:rsidP="00024854">
      <w:pPr>
        <w:pStyle w:val="a4"/>
        <w:widowControl w:val="0"/>
        <w:numPr>
          <w:ilvl w:val="0"/>
          <w:numId w:val="32"/>
        </w:numPr>
        <w:spacing w:after="0" w:line="360" w:lineRule="auto"/>
        <w:jc w:val="both"/>
        <w:rPr>
          <w:rFonts w:ascii="Times New Roman" w:hAnsi="Times New Roman"/>
          <w:sz w:val="24"/>
          <w:szCs w:val="24"/>
        </w:rPr>
      </w:pPr>
      <w:r w:rsidRPr="00024854">
        <w:rPr>
          <w:rFonts w:ascii="Times New Roman" w:hAnsi="Times New Roman"/>
          <w:sz w:val="24"/>
          <w:szCs w:val="24"/>
        </w:rPr>
        <w:t xml:space="preserve">познавательные интересы, любознательность. </w:t>
      </w:r>
    </w:p>
    <w:p w:rsidR="00024854" w:rsidRDefault="00C07BB1" w:rsidP="00024854">
      <w:pPr>
        <w:widowControl w:val="0"/>
        <w:spacing w:after="0" w:line="360" w:lineRule="auto"/>
        <w:jc w:val="both"/>
        <w:rPr>
          <w:rFonts w:ascii="Times New Roman" w:hAnsi="Times New Roman"/>
          <w:b/>
          <w:i/>
          <w:sz w:val="24"/>
          <w:szCs w:val="24"/>
        </w:rPr>
      </w:pPr>
      <w:r w:rsidRPr="00024854">
        <w:rPr>
          <w:rFonts w:ascii="Times New Roman" w:hAnsi="Times New Roman"/>
          <w:b/>
          <w:i/>
          <w:sz w:val="24"/>
          <w:szCs w:val="24"/>
        </w:rPr>
        <w:t>3. Особенности речевого развития:</w:t>
      </w:r>
    </w:p>
    <w:p w:rsidR="00024854" w:rsidRPr="00024854" w:rsidRDefault="00C07BB1" w:rsidP="00024854">
      <w:pPr>
        <w:pStyle w:val="a4"/>
        <w:widowControl w:val="0"/>
        <w:numPr>
          <w:ilvl w:val="0"/>
          <w:numId w:val="32"/>
        </w:numPr>
        <w:spacing w:after="0" w:line="360" w:lineRule="auto"/>
        <w:jc w:val="both"/>
        <w:rPr>
          <w:rFonts w:ascii="Times New Roman" w:hAnsi="Times New Roman"/>
          <w:b/>
          <w:i/>
          <w:sz w:val="24"/>
          <w:szCs w:val="24"/>
        </w:rPr>
      </w:pPr>
      <w:r w:rsidRPr="00024854">
        <w:rPr>
          <w:rFonts w:ascii="Times New Roman" w:hAnsi="Times New Roman"/>
          <w:sz w:val="24"/>
          <w:szCs w:val="24"/>
        </w:rPr>
        <w:t>характеристика слуховой функции и произношения;</w:t>
      </w:r>
    </w:p>
    <w:p w:rsidR="00024854" w:rsidRPr="00024854" w:rsidRDefault="00C07BB1" w:rsidP="00024854">
      <w:pPr>
        <w:pStyle w:val="a4"/>
        <w:widowControl w:val="0"/>
        <w:numPr>
          <w:ilvl w:val="0"/>
          <w:numId w:val="32"/>
        </w:numPr>
        <w:spacing w:after="0" w:line="360" w:lineRule="auto"/>
        <w:jc w:val="both"/>
        <w:rPr>
          <w:rFonts w:ascii="Times New Roman" w:hAnsi="Times New Roman"/>
          <w:b/>
          <w:i/>
          <w:sz w:val="24"/>
          <w:szCs w:val="24"/>
        </w:rPr>
      </w:pPr>
      <w:r w:rsidRPr="00024854">
        <w:rPr>
          <w:rFonts w:ascii="Times New Roman" w:hAnsi="Times New Roman"/>
          <w:sz w:val="24"/>
          <w:szCs w:val="24"/>
        </w:rPr>
        <w:t>понимание устной речи;</w:t>
      </w:r>
    </w:p>
    <w:p w:rsidR="00024854" w:rsidRPr="00024854" w:rsidRDefault="00C07BB1" w:rsidP="00024854">
      <w:pPr>
        <w:pStyle w:val="a4"/>
        <w:widowControl w:val="0"/>
        <w:numPr>
          <w:ilvl w:val="0"/>
          <w:numId w:val="32"/>
        </w:numPr>
        <w:spacing w:after="0" w:line="360" w:lineRule="auto"/>
        <w:jc w:val="both"/>
        <w:rPr>
          <w:rFonts w:ascii="Times New Roman" w:hAnsi="Times New Roman"/>
          <w:b/>
          <w:i/>
          <w:sz w:val="24"/>
          <w:szCs w:val="24"/>
        </w:rPr>
      </w:pPr>
      <w:r w:rsidRPr="00024854">
        <w:rPr>
          <w:rFonts w:ascii="Times New Roman" w:hAnsi="Times New Roman"/>
          <w:sz w:val="24"/>
          <w:szCs w:val="24"/>
        </w:rPr>
        <w:t xml:space="preserve"> самостоятельная речь (устная и письменная);</w:t>
      </w:r>
    </w:p>
    <w:p w:rsidR="00024854" w:rsidRPr="00024854" w:rsidRDefault="00C07BB1" w:rsidP="00024854">
      <w:pPr>
        <w:pStyle w:val="a4"/>
        <w:widowControl w:val="0"/>
        <w:numPr>
          <w:ilvl w:val="0"/>
          <w:numId w:val="32"/>
        </w:numPr>
        <w:spacing w:after="0" w:line="360" w:lineRule="auto"/>
        <w:jc w:val="both"/>
        <w:rPr>
          <w:rFonts w:ascii="Times New Roman" w:hAnsi="Times New Roman"/>
          <w:b/>
          <w:i/>
          <w:sz w:val="24"/>
          <w:szCs w:val="24"/>
        </w:rPr>
      </w:pPr>
      <w:r w:rsidRPr="00024854">
        <w:rPr>
          <w:rFonts w:ascii="Times New Roman" w:hAnsi="Times New Roman"/>
          <w:sz w:val="24"/>
          <w:szCs w:val="24"/>
        </w:rPr>
        <w:t>объем словарного запаса (активного и пассивного);</w:t>
      </w:r>
    </w:p>
    <w:p w:rsidR="00F0576C" w:rsidRPr="00F0576C" w:rsidRDefault="00C07BB1" w:rsidP="00024854">
      <w:pPr>
        <w:pStyle w:val="a4"/>
        <w:widowControl w:val="0"/>
        <w:numPr>
          <w:ilvl w:val="0"/>
          <w:numId w:val="32"/>
        </w:numPr>
        <w:spacing w:after="0" w:line="360" w:lineRule="auto"/>
        <w:jc w:val="both"/>
        <w:rPr>
          <w:rFonts w:ascii="Times New Roman" w:hAnsi="Times New Roman"/>
          <w:b/>
          <w:i/>
          <w:sz w:val="24"/>
          <w:szCs w:val="24"/>
        </w:rPr>
      </w:pPr>
      <w:r w:rsidRPr="00024854">
        <w:rPr>
          <w:rFonts w:ascii="Times New Roman" w:hAnsi="Times New Roman"/>
          <w:sz w:val="24"/>
          <w:szCs w:val="24"/>
        </w:rPr>
        <w:t>особенности грамматического строя и т.д.</w:t>
      </w:r>
    </w:p>
    <w:p w:rsidR="00C07BB1" w:rsidRPr="00F0576C" w:rsidRDefault="00F0576C" w:rsidP="00F0576C">
      <w:pPr>
        <w:widowControl w:val="0"/>
        <w:spacing w:after="0" w:line="360" w:lineRule="auto"/>
        <w:jc w:val="both"/>
        <w:rPr>
          <w:rFonts w:ascii="Times New Roman" w:hAnsi="Times New Roman"/>
          <w:b/>
          <w:i/>
          <w:sz w:val="24"/>
          <w:szCs w:val="24"/>
        </w:rPr>
      </w:pPr>
      <w:r>
        <w:rPr>
          <w:rFonts w:ascii="Times New Roman" w:hAnsi="Times New Roman"/>
          <w:b/>
          <w:i/>
          <w:sz w:val="24"/>
          <w:szCs w:val="24"/>
        </w:rPr>
        <w:t>4</w:t>
      </w:r>
      <w:r w:rsidR="00C07BB1" w:rsidRPr="00F0576C">
        <w:rPr>
          <w:rFonts w:ascii="Times New Roman" w:hAnsi="Times New Roman"/>
          <w:b/>
          <w:i/>
          <w:sz w:val="24"/>
          <w:szCs w:val="24"/>
        </w:rPr>
        <w:t xml:space="preserve">. Особенности мотивации: </w:t>
      </w:r>
    </w:p>
    <w:p w:rsidR="00024854" w:rsidRDefault="00C07BB1" w:rsidP="00024854">
      <w:pPr>
        <w:pStyle w:val="a4"/>
        <w:widowControl w:val="0"/>
        <w:numPr>
          <w:ilvl w:val="0"/>
          <w:numId w:val="33"/>
        </w:numPr>
        <w:spacing w:after="0" w:line="360" w:lineRule="auto"/>
        <w:jc w:val="both"/>
        <w:rPr>
          <w:rFonts w:ascii="Times New Roman" w:hAnsi="Times New Roman"/>
          <w:sz w:val="24"/>
          <w:szCs w:val="24"/>
        </w:rPr>
      </w:pPr>
      <w:r w:rsidRPr="00024854">
        <w:rPr>
          <w:rFonts w:ascii="Times New Roman" w:hAnsi="Times New Roman"/>
          <w:sz w:val="24"/>
          <w:szCs w:val="24"/>
        </w:rPr>
        <w:t xml:space="preserve">реакция на замечания, оценку деятельности; отношение к неудачам; отношение к похвале и порицанию; </w:t>
      </w:r>
    </w:p>
    <w:p w:rsidR="00024854" w:rsidRDefault="00C07BB1" w:rsidP="00024854">
      <w:pPr>
        <w:pStyle w:val="a4"/>
        <w:widowControl w:val="0"/>
        <w:numPr>
          <w:ilvl w:val="0"/>
          <w:numId w:val="33"/>
        </w:numPr>
        <w:spacing w:after="0" w:line="360" w:lineRule="auto"/>
        <w:jc w:val="both"/>
        <w:rPr>
          <w:rFonts w:ascii="Times New Roman" w:hAnsi="Times New Roman"/>
          <w:sz w:val="24"/>
          <w:szCs w:val="24"/>
        </w:rPr>
      </w:pPr>
      <w:r w:rsidRPr="00024854">
        <w:rPr>
          <w:rFonts w:ascii="Times New Roman" w:hAnsi="Times New Roman"/>
          <w:sz w:val="24"/>
          <w:szCs w:val="24"/>
        </w:rP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F0576C" w:rsidRDefault="00C07BB1" w:rsidP="00024854">
      <w:pPr>
        <w:pStyle w:val="a4"/>
        <w:widowControl w:val="0"/>
        <w:numPr>
          <w:ilvl w:val="0"/>
          <w:numId w:val="33"/>
        </w:numPr>
        <w:spacing w:after="0" w:line="360" w:lineRule="auto"/>
        <w:jc w:val="both"/>
        <w:rPr>
          <w:rFonts w:ascii="Times New Roman" w:hAnsi="Times New Roman"/>
          <w:sz w:val="24"/>
          <w:szCs w:val="24"/>
        </w:rPr>
      </w:pPr>
      <w:r w:rsidRPr="00024854">
        <w:rPr>
          <w:rFonts w:ascii="Times New Roman" w:hAnsi="Times New Roman"/>
          <w:sz w:val="24"/>
          <w:szCs w:val="24"/>
        </w:rPr>
        <w:t xml:space="preserve">умение планировать свою деятельность. </w:t>
      </w:r>
    </w:p>
    <w:p w:rsidR="00024854" w:rsidRPr="00F0576C" w:rsidRDefault="00F0576C" w:rsidP="00F0576C">
      <w:pPr>
        <w:widowControl w:val="0"/>
        <w:spacing w:after="0" w:line="360" w:lineRule="auto"/>
        <w:jc w:val="both"/>
        <w:rPr>
          <w:rFonts w:ascii="Times New Roman" w:hAnsi="Times New Roman"/>
          <w:sz w:val="24"/>
          <w:szCs w:val="24"/>
        </w:rPr>
      </w:pPr>
      <w:r w:rsidRPr="00F0576C">
        <w:rPr>
          <w:rFonts w:ascii="Times New Roman" w:hAnsi="Times New Roman"/>
          <w:b/>
          <w:i/>
          <w:sz w:val="24"/>
          <w:szCs w:val="24"/>
        </w:rPr>
        <w:t>5</w:t>
      </w:r>
      <w:r w:rsidR="00C07BB1" w:rsidRPr="00F0576C">
        <w:rPr>
          <w:rFonts w:ascii="Times New Roman" w:hAnsi="Times New Roman"/>
          <w:b/>
          <w:i/>
          <w:sz w:val="24"/>
          <w:szCs w:val="24"/>
        </w:rPr>
        <w:t xml:space="preserve">. Особенности эмоционально-личностной сферы: </w:t>
      </w:r>
    </w:p>
    <w:p w:rsidR="00024854" w:rsidRPr="00024854" w:rsidRDefault="00C07BB1" w:rsidP="00024854">
      <w:pPr>
        <w:pStyle w:val="a4"/>
        <w:widowControl w:val="0"/>
        <w:numPr>
          <w:ilvl w:val="0"/>
          <w:numId w:val="34"/>
        </w:numPr>
        <w:spacing w:after="0" w:line="360" w:lineRule="auto"/>
        <w:jc w:val="both"/>
        <w:rPr>
          <w:rFonts w:ascii="Times New Roman" w:hAnsi="Times New Roman"/>
          <w:b/>
          <w:i/>
          <w:sz w:val="24"/>
          <w:szCs w:val="24"/>
        </w:rPr>
      </w:pPr>
      <w:r w:rsidRPr="00024854">
        <w:rPr>
          <w:rFonts w:ascii="Times New Roman" w:hAnsi="Times New Roman"/>
          <w:sz w:val="24"/>
          <w:szCs w:val="24"/>
        </w:rPr>
        <w:t xml:space="preserve">глубина и устойчивость эмоций; </w:t>
      </w:r>
    </w:p>
    <w:p w:rsidR="00024854" w:rsidRPr="00024854" w:rsidRDefault="00C07BB1" w:rsidP="00024854">
      <w:pPr>
        <w:pStyle w:val="a4"/>
        <w:widowControl w:val="0"/>
        <w:numPr>
          <w:ilvl w:val="0"/>
          <w:numId w:val="34"/>
        </w:numPr>
        <w:spacing w:after="0" w:line="360" w:lineRule="auto"/>
        <w:jc w:val="both"/>
        <w:rPr>
          <w:rFonts w:ascii="Times New Roman" w:hAnsi="Times New Roman"/>
          <w:b/>
          <w:i/>
          <w:sz w:val="24"/>
          <w:szCs w:val="24"/>
        </w:rPr>
      </w:pPr>
      <w:r w:rsidRPr="00024854">
        <w:rPr>
          <w:rFonts w:ascii="Times New Roman" w:hAnsi="Times New Roman"/>
          <w:sz w:val="24"/>
          <w:szCs w:val="24"/>
        </w:rPr>
        <w:t xml:space="preserve">способность к волевому усилию; </w:t>
      </w:r>
    </w:p>
    <w:p w:rsidR="00024854" w:rsidRPr="00024854" w:rsidRDefault="00C07BB1" w:rsidP="00024854">
      <w:pPr>
        <w:pStyle w:val="a4"/>
        <w:widowControl w:val="0"/>
        <w:numPr>
          <w:ilvl w:val="0"/>
          <w:numId w:val="34"/>
        </w:numPr>
        <w:spacing w:after="0" w:line="360" w:lineRule="auto"/>
        <w:jc w:val="both"/>
        <w:rPr>
          <w:rFonts w:ascii="Times New Roman" w:hAnsi="Times New Roman"/>
          <w:b/>
          <w:i/>
          <w:sz w:val="24"/>
          <w:szCs w:val="24"/>
        </w:rPr>
      </w:pPr>
      <w:r w:rsidRPr="00024854">
        <w:rPr>
          <w:rFonts w:ascii="Times New Roman" w:hAnsi="Times New Roman"/>
          <w:sz w:val="24"/>
          <w:szCs w:val="24"/>
        </w:rPr>
        <w:t xml:space="preserve">преобладающее настроение; </w:t>
      </w:r>
    </w:p>
    <w:p w:rsidR="00024854" w:rsidRPr="00024854" w:rsidRDefault="00C07BB1" w:rsidP="00024854">
      <w:pPr>
        <w:pStyle w:val="a4"/>
        <w:widowControl w:val="0"/>
        <w:numPr>
          <w:ilvl w:val="0"/>
          <w:numId w:val="34"/>
        </w:numPr>
        <w:spacing w:after="0" w:line="360" w:lineRule="auto"/>
        <w:jc w:val="both"/>
        <w:rPr>
          <w:rFonts w:ascii="Times New Roman" w:hAnsi="Times New Roman"/>
          <w:b/>
          <w:i/>
          <w:sz w:val="24"/>
          <w:szCs w:val="24"/>
        </w:rPr>
      </w:pPr>
      <w:r w:rsidRPr="00024854">
        <w:rPr>
          <w:rFonts w:ascii="Times New Roman" w:hAnsi="Times New Roman"/>
          <w:sz w:val="24"/>
          <w:szCs w:val="24"/>
        </w:rPr>
        <w:t xml:space="preserve">наличие аффективных вспышек, склонность к отказным реакциям; </w:t>
      </w:r>
    </w:p>
    <w:p w:rsidR="00024854" w:rsidRPr="00024854" w:rsidRDefault="00C07BB1" w:rsidP="00024854">
      <w:pPr>
        <w:pStyle w:val="a4"/>
        <w:widowControl w:val="0"/>
        <w:numPr>
          <w:ilvl w:val="0"/>
          <w:numId w:val="34"/>
        </w:numPr>
        <w:spacing w:after="0" w:line="360" w:lineRule="auto"/>
        <w:jc w:val="both"/>
        <w:rPr>
          <w:rFonts w:ascii="Times New Roman" w:hAnsi="Times New Roman"/>
          <w:b/>
          <w:i/>
          <w:sz w:val="24"/>
          <w:szCs w:val="24"/>
        </w:rPr>
      </w:pPr>
      <w:r w:rsidRPr="00024854">
        <w:rPr>
          <w:rFonts w:ascii="Times New Roman" w:hAnsi="Times New Roman"/>
          <w:sz w:val="24"/>
          <w:szCs w:val="24"/>
        </w:rPr>
        <w:lastRenderedPageBreak/>
        <w:t xml:space="preserve">наличие фобических реакций; </w:t>
      </w:r>
    </w:p>
    <w:p w:rsidR="00024854" w:rsidRPr="00024854" w:rsidRDefault="00C07BB1" w:rsidP="00024854">
      <w:pPr>
        <w:pStyle w:val="a4"/>
        <w:widowControl w:val="0"/>
        <w:numPr>
          <w:ilvl w:val="0"/>
          <w:numId w:val="34"/>
        </w:numPr>
        <w:spacing w:after="0" w:line="360" w:lineRule="auto"/>
        <w:jc w:val="both"/>
        <w:rPr>
          <w:rFonts w:ascii="Times New Roman" w:hAnsi="Times New Roman"/>
          <w:b/>
          <w:i/>
          <w:sz w:val="24"/>
          <w:szCs w:val="24"/>
        </w:rPr>
      </w:pPr>
      <w:r w:rsidRPr="00024854">
        <w:rPr>
          <w:rFonts w:ascii="Times New Roman" w:hAnsi="Times New Roman"/>
          <w:sz w:val="24"/>
          <w:szCs w:val="24"/>
        </w:rPr>
        <w:t>отношение к самому себе (недостатки, возможности); особенности самооценки;</w:t>
      </w:r>
    </w:p>
    <w:p w:rsidR="00F0576C" w:rsidRPr="00F0576C" w:rsidRDefault="00C07BB1" w:rsidP="00024854">
      <w:pPr>
        <w:pStyle w:val="a4"/>
        <w:widowControl w:val="0"/>
        <w:numPr>
          <w:ilvl w:val="0"/>
          <w:numId w:val="34"/>
        </w:numPr>
        <w:spacing w:after="0" w:line="360" w:lineRule="auto"/>
        <w:jc w:val="both"/>
        <w:rPr>
          <w:rFonts w:ascii="Times New Roman" w:hAnsi="Times New Roman"/>
          <w:b/>
          <w:i/>
          <w:sz w:val="24"/>
          <w:szCs w:val="24"/>
        </w:rPr>
      </w:pPr>
      <w:r w:rsidRPr="00024854">
        <w:rPr>
          <w:rFonts w:ascii="Times New Roman" w:hAnsi="Times New Roman"/>
          <w:sz w:val="24"/>
          <w:szCs w:val="24"/>
        </w:rPr>
        <w:t>отношения с окружающими (положение в коллективе, самостоятельность, взаимоотношения со сверстниками и старшими).</w:t>
      </w:r>
    </w:p>
    <w:p w:rsidR="00C07BB1" w:rsidRPr="00F0576C" w:rsidRDefault="00F0576C" w:rsidP="00F0576C">
      <w:pPr>
        <w:widowControl w:val="0"/>
        <w:spacing w:after="0" w:line="360" w:lineRule="auto"/>
        <w:jc w:val="both"/>
        <w:rPr>
          <w:rFonts w:ascii="Times New Roman" w:hAnsi="Times New Roman"/>
          <w:b/>
          <w:i/>
          <w:sz w:val="24"/>
          <w:szCs w:val="24"/>
        </w:rPr>
      </w:pPr>
      <w:r w:rsidRPr="00F0576C">
        <w:rPr>
          <w:rFonts w:ascii="Times New Roman" w:hAnsi="Times New Roman"/>
          <w:b/>
          <w:i/>
          <w:sz w:val="24"/>
          <w:szCs w:val="24"/>
        </w:rPr>
        <w:t>6</w:t>
      </w:r>
      <w:r w:rsidR="00C07BB1" w:rsidRPr="00F0576C">
        <w:rPr>
          <w:rFonts w:ascii="Times New Roman" w:hAnsi="Times New Roman"/>
          <w:b/>
          <w:i/>
          <w:sz w:val="24"/>
          <w:szCs w:val="24"/>
        </w:rPr>
        <w:t>. Результаты психолого-педагогического обследования:</w:t>
      </w:r>
    </w:p>
    <w:p w:rsidR="00C07BB1" w:rsidRPr="00F0576C" w:rsidRDefault="00C07BB1" w:rsidP="00F0576C">
      <w:pPr>
        <w:pStyle w:val="a4"/>
        <w:widowControl w:val="0"/>
        <w:numPr>
          <w:ilvl w:val="0"/>
          <w:numId w:val="35"/>
        </w:numPr>
        <w:spacing w:after="0" w:line="360" w:lineRule="auto"/>
        <w:jc w:val="both"/>
        <w:rPr>
          <w:rFonts w:ascii="Times New Roman" w:hAnsi="Times New Roman"/>
          <w:sz w:val="24"/>
          <w:szCs w:val="24"/>
        </w:rPr>
      </w:pPr>
      <w:r w:rsidRPr="00F0576C">
        <w:rPr>
          <w:rFonts w:ascii="Times New Roman" w:hAnsi="Times New Roman"/>
          <w:sz w:val="24"/>
          <w:szCs w:val="24"/>
        </w:rPr>
        <w:t>выявление осознания ребенком себя как личности, имеющей свои особые потребности и особенности;</w:t>
      </w:r>
    </w:p>
    <w:p w:rsidR="00C07BB1" w:rsidRPr="00F0576C" w:rsidRDefault="00C07BB1" w:rsidP="00F0576C">
      <w:pPr>
        <w:pStyle w:val="a4"/>
        <w:widowControl w:val="0"/>
        <w:numPr>
          <w:ilvl w:val="0"/>
          <w:numId w:val="35"/>
        </w:numPr>
        <w:spacing w:after="0" w:line="360" w:lineRule="auto"/>
        <w:jc w:val="both"/>
        <w:rPr>
          <w:rFonts w:ascii="Times New Roman" w:hAnsi="Times New Roman"/>
          <w:sz w:val="24"/>
          <w:szCs w:val="24"/>
        </w:rPr>
      </w:pPr>
      <w:r w:rsidRPr="00F0576C">
        <w:rPr>
          <w:rFonts w:ascii="Times New Roman" w:hAnsi="Times New Roman"/>
          <w:sz w:val="24"/>
          <w:szCs w:val="24"/>
        </w:rPr>
        <w:t>специфические проблемы социальной адаптации ребенка;</w:t>
      </w:r>
    </w:p>
    <w:p w:rsidR="00C07BB1" w:rsidRPr="00F0576C" w:rsidRDefault="00C07BB1" w:rsidP="00F0576C">
      <w:pPr>
        <w:pStyle w:val="a4"/>
        <w:widowControl w:val="0"/>
        <w:numPr>
          <w:ilvl w:val="0"/>
          <w:numId w:val="35"/>
        </w:numPr>
        <w:spacing w:after="0" w:line="360" w:lineRule="auto"/>
        <w:jc w:val="both"/>
        <w:rPr>
          <w:rFonts w:ascii="Times New Roman" w:hAnsi="Times New Roman"/>
          <w:sz w:val="24"/>
          <w:szCs w:val="24"/>
        </w:rPr>
      </w:pPr>
      <w:r w:rsidRPr="00F0576C">
        <w:rPr>
          <w:rFonts w:ascii="Times New Roman" w:hAnsi="Times New Roman"/>
          <w:sz w:val="24"/>
          <w:szCs w:val="24"/>
        </w:rP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C07BB1" w:rsidRPr="00314D33" w:rsidRDefault="00C07BB1" w:rsidP="00C07BB1">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C07BB1" w:rsidRPr="00F0576C" w:rsidRDefault="00C07BB1" w:rsidP="00C07BB1">
      <w:pPr>
        <w:widowControl w:val="0"/>
        <w:spacing w:after="0" w:line="360" w:lineRule="auto"/>
        <w:ind w:firstLine="709"/>
        <w:jc w:val="both"/>
        <w:rPr>
          <w:rFonts w:ascii="Times New Roman" w:hAnsi="Times New Roman"/>
          <w:b/>
          <w:i/>
          <w:sz w:val="24"/>
          <w:szCs w:val="24"/>
        </w:rPr>
      </w:pPr>
      <w:r w:rsidRPr="00F0576C">
        <w:rPr>
          <w:rFonts w:ascii="Times New Roman" w:hAnsi="Times New Roman"/>
          <w:b/>
          <w:i/>
          <w:sz w:val="24"/>
          <w:szCs w:val="24"/>
        </w:rPr>
        <w:t>Итогом проведенной диагностики выступает формирование комплексного заключения на слабослышащего или позднооглохшего ребенка раннего или дошкольного возраста, в структуру которого входят:</w:t>
      </w:r>
    </w:p>
    <w:p w:rsidR="00F0576C" w:rsidRDefault="00C07BB1" w:rsidP="00F0576C">
      <w:pPr>
        <w:pStyle w:val="a4"/>
        <w:widowControl w:val="0"/>
        <w:numPr>
          <w:ilvl w:val="0"/>
          <w:numId w:val="36"/>
        </w:numPr>
        <w:spacing w:after="0" w:line="360" w:lineRule="auto"/>
        <w:jc w:val="both"/>
        <w:rPr>
          <w:rFonts w:ascii="Times New Roman" w:hAnsi="Times New Roman"/>
          <w:sz w:val="24"/>
          <w:szCs w:val="24"/>
        </w:rPr>
      </w:pPr>
      <w:r w:rsidRPr="00F0576C">
        <w:rPr>
          <w:rFonts w:ascii="Times New Roman" w:hAnsi="Times New Roman"/>
          <w:sz w:val="24"/>
          <w:szCs w:val="24"/>
        </w:rPr>
        <w:t>оценка состояния развития ребенка в целом с учетом развития отдельных функций и отнесение к определенному типу отклоняющегося развития;</w:t>
      </w:r>
    </w:p>
    <w:p w:rsidR="00F0576C" w:rsidRDefault="00C07BB1" w:rsidP="00F0576C">
      <w:pPr>
        <w:pStyle w:val="a4"/>
        <w:widowControl w:val="0"/>
        <w:numPr>
          <w:ilvl w:val="0"/>
          <w:numId w:val="36"/>
        </w:numPr>
        <w:spacing w:after="0" w:line="360" w:lineRule="auto"/>
        <w:jc w:val="both"/>
        <w:rPr>
          <w:rFonts w:ascii="Times New Roman" w:hAnsi="Times New Roman"/>
          <w:sz w:val="24"/>
          <w:szCs w:val="24"/>
        </w:rPr>
      </w:pPr>
      <w:r w:rsidRPr="00F0576C">
        <w:rPr>
          <w:rFonts w:ascii="Times New Roman" w:hAnsi="Times New Roman"/>
          <w:sz w:val="24"/>
          <w:szCs w:val="24"/>
        </w:rPr>
        <w:t>выявление первичного нарушения, природы дефекта, его обусловленности, оценка деятельностных функций ребенка;</w:t>
      </w:r>
    </w:p>
    <w:p w:rsidR="00C07BB1" w:rsidRPr="00F0576C" w:rsidRDefault="00C07BB1" w:rsidP="00F0576C">
      <w:pPr>
        <w:pStyle w:val="a4"/>
        <w:widowControl w:val="0"/>
        <w:numPr>
          <w:ilvl w:val="0"/>
          <w:numId w:val="36"/>
        </w:numPr>
        <w:spacing w:after="0" w:line="360" w:lineRule="auto"/>
        <w:jc w:val="both"/>
        <w:rPr>
          <w:rFonts w:ascii="Times New Roman" w:hAnsi="Times New Roman"/>
          <w:sz w:val="24"/>
          <w:szCs w:val="24"/>
        </w:rPr>
      </w:pPr>
      <w:r w:rsidRPr="00F0576C">
        <w:rPr>
          <w:rFonts w:ascii="Times New Roman" w:hAnsi="Times New Roman"/>
          <w:sz w:val="24"/>
          <w:szCs w:val="24"/>
        </w:rPr>
        <w:t>определение потенциальных возможностей ребенка, прогноз развития и программирование путей коррекционно-развивающей работы</w:t>
      </w:r>
      <w:r w:rsidR="00024854" w:rsidRPr="00F0576C">
        <w:rPr>
          <w:rFonts w:ascii="Times New Roman" w:hAnsi="Times New Roman"/>
          <w:sz w:val="24"/>
          <w:szCs w:val="24"/>
        </w:rPr>
        <w:t>.</w:t>
      </w:r>
      <w:r w:rsidRPr="00F0576C">
        <w:rPr>
          <w:rFonts w:ascii="Times New Roman" w:hAnsi="Times New Roman"/>
          <w:sz w:val="24"/>
          <w:szCs w:val="24"/>
        </w:rPr>
        <w:t xml:space="preserve"> </w:t>
      </w:r>
    </w:p>
    <w:p w:rsidR="00C07BB1" w:rsidRPr="00314D33" w:rsidRDefault="00C07BB1" w:rsidP="00C07BB1">
      <w:pPr>
        <w:spacing w:after="0" w:line="360" w:lineRule="auto"/>
        <w:ind w:firstLine="709"/>
        <w:jc w:val="both"/>
        <w:rPr>
          <w:rFonts w:ascii="Times New Roman" w:hAnsi="Times New Roman"/>
          <w:sz w:val="24"/>
          <w:szCs w:val="24"/>
        </w:rPr>
      </w:pPr>
    </w:p>
    <w:p w:rsidR="00C07BB1" w:rsidRPr="00F0576C" w:rsidRDefault="00F0576C" w:rsidP="00F0576C">
      <w:pPr>
        <w:spacing w:after="0" w:line="360" w:lineRule="auto"/>
        <w:ind w:firstLine="709"/>
        <w:jc w:val="center"/>
        <w:rPr>
          <w:rFonts w:ascii="Times New Roman" w:hAnsi="Times New Roman"/>
          <w:b/>
          <w:sz w:val="28"/>
          <w:szCs w:val="28"/>
        </w:rPr>
      </w:pPr>
      <w:r w:rsidRPr="00F0576C">
        <w:rPr>
          <w:rFonts w:ascii="Times New Roman" w:hAnsi="Times New Roman"/>
          <w:b/>
          <w:sz w:val="28"/>
          <w:szCs w:val="28"/>
        </w:rPr>
        <w:t>3. Организационный раздел.</w:t>
      </w:r>
    </w:p>
    <w:p w:rsidR="002B7CFB" w:rsidRDefault="002B7CFB" w:rsidP="002B7CFB">
      <w:pPr>
        <w:spacing w:after="0" w:line="360" w:lineRule="auto"/>
        <w:rPr>
          <w:rFonts w:ascii="Times New Roman" w:hAnsi="Times New Roman"/>
          <w:sz w:val="24"/>
          <w:szCs w:val="24"/>
        </w:rPr>
      </w:pPr>
    </w:p>
    <w:p w:rsidR="008E49C7" w:rsidRPr="00314D33" w:rsidRDefault="008E49C7" w:rsidP="002B7CFB">
      <w:pPr>
        <w:spacing w:after="0" w:line="360" w:lineRule="auto"/>
        <w:rPr>
          <w:rFonts w:ascii="Times New Roman" w:hAnsi="Times New Roman"/>
          <w:b/>
          <w:sz w:val="24"/>
          <w:szCs w:val="24"/>
        </w:rPr>
      </w:pPr>
      <w:r w:rsidRPr="00314D33">
        <w:rPr>
          <w:rFonts w:ascii="Times New Roman" w:hAnsi="Times New Roman"/>
          <w:b/>
          <w:sz w:val="24"/>
          <w:szCs w:val="24"/>
        </w:rPr>
        <w:t>3.1. Психолого-педагогические условия, обеспечивающие развитие ребенка</w:t>
      </w:r>
      <w:r w:rsidR="002B7CFB">
        <w:rPr>
          <w:rFonts w:ascii="Times New Roman" w:hAnsi="Times New Roman"/>
          <w:b/>
          <w:sz w:val="24"/>
          <w:szCs w:val="24"/>
        </w:rPr>
        <w:t>.</w:t>
      </w:r>
      <w:r w:rsidRPr="00314D33">
        <w:rPr>
          <w:rFonts w:ascii="Times New Roman" w:hAnsi="Times New Roman"/>
          <w:b/>
          <w:sz w:val="24"/>
          <w:szCs w:val="24"/>
        </w:rPr>
        <w:tab/>
      </w:r>
    </w:p>
    <w:p w:rsidR="008E49C7" w:rsidRPr="00314D33" w:rsidRDefault="008E49C7" w:rsidP="008E49C7">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слабослышащего или</w:t>
      </w:r>
      <w:r w:rsidR="002B7CFB">
        <w:rPr>
          <w:rFonts w:ascii="Times New Roman" w:hAnsi="Times New Roman"/>
          <w:sz w:val="24"/>
          <w:szCs w:val="24"/>
        </w:rPr>
        <w:t xml:space="preserve"> позднооглохшего ребенка</w:t>
      </w:r>
      <w:r w:rsidRPr="00314D33">
        <w:rPr>
          <w:rFonts w:ascii="Times New Roman" w:hAnsi="Times New Roman"/>
          <w:sz w:val="24"/>
          <w:szCs w:val="24"/>
        </w:rPr>
        <w:t xml:space="preserve"> дошкольного возраста в соответствии с его особыми образовательными потребностями.</w:t>
      </w:r>
    </w:p>
    <w:p w:rsidR="008E49C7" w:rsidRPr="00314D33" w:rsidRDefault="008E49C7" w:rsidP="008E49C7">
      <w:pPr>
        <w:widowControl w:val="0"/>
        <w:spacing w:after="0" w:line="360" w:lineRule="auto"/>
        <w:ind w:firstLine="709"/>
        <w:jc w:val="both"/>
        <w:rPr>
          <w:rFonts w:ascii="Times New Roman" w:hAnsi="Times New Roman"/>
          <w:sz w:val="24"/>
          <w:szCs w:val="24"/>
        </w:rPr>
      </w:pPr>
      <w:r w:rsidRPr="002B7CFB">
        <w:rPr>
          <w:rFonts w:ascii="Times New Roman" w:hAnsi="Times New Roman"/>
          <w:b/>
          <w:sz w:val="24"/>
          <w:szCs w:val="24"/>
        </w:rPr>
        <w:t xml:space="preserve">1. </w:t>
      </w:r>
      <w:r w:rsidRPr="002B7CFB">
        <w:rPr>
          <w:rFonts w:ascii="Times New Roman" w:hAnsi="Times New Roman"/>
          <w:b/>
          <w:i/>
          <w:sz w:val="24"/>
          <w:szCs w:val="24"/>
        </w:rPr>
        <w:t>Личностно-порождающее взаимодействие взрослых с детьми</w:t>
      </w:r>
      <w:r w:rsidRPr="00314D33">
        <w:rPr>
          <w:rFonts w:ascii="Times New Roman" w:hAnsi="Times New Roman"/>
          <w:sz w:val="24"/>
          <w:szCs w:val="24"/>
        </w:rPr>
        <w:t xml:space="preserve">, предполагающее создание таких ситуаций, в которых каждому слабослышащему или </w:t>
      </w:r>
      <w:r w:rsidRPr="00314D33">
        <w:rPr>
          <w:rFonts w:ascii="Times New Roman" w:hAnsi="Times New Roman"/>
          <w:sz w:val="24"/>
          <w:szCs w:val="24"/>
        </w:rPr>
        <w:lastRenderedPageBreak/>
        <w:t>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8E49C7" w:rsidRPr="00314D33" w:rsidRDefault="008E49C7" w:rsidP="008E49C7">
      <w:pPr>
        <w:widowControl w:val="0"/>
        <w:spacing w:after="0" w:line="360" w:lineRule="auto"/>
        <w:ind w:firstLine="709"/>
        <w:jc w:val="both"/>
        <w:rPr>
          <w:rFonts w:ascii="Times New Roman" w:hAnsi="Times New Roman"/>
          <w:sz w:val="24"/>
          <w:szCs w:val="24"/>
        </w:rPr>
      </w:pPr>
      <w:r w:rsidRPr="002B7CFB">
        <w:rPr>
          <w:rFonts w:ascii="Times New Roman" w:hAnsi="Times New Roman"/>
          <w:b/>
          <w:sz w:val="24"/>
          <w:szCs w:val="24"/>
        </w:rPr>
        <w:t xml:space="preserve">2. </w:t>
      </w:r>
      <w:r w:rsidRPr="002B7CFB">
        <w:rPr>
          <w:rFonts w:ascii="Times New Roman" w:hAnsi="Times New Roman"/>
          <w:b/>
          <w:i/>
          <w:sz w:val="24"/>
          <w:szCs w:val="24"/>
        </w:rPr>
        <w:t>Ориентированность педагогической оценки на относительные показатели детской успешности</w:t>
      </w:r>
      <w:r w:rsidRPr="002B7CFB">
        <w:rPr>
          <w:rFonts w:ascii="Times New Roman" w:hAnsi="Times New Roman"/>
          <w:b/>
          <w:sz w:val="24"/>
          <w:szCs w:val="24"/>
        </w:rPr>
        <w:t>,</w:t>
      </w:r>
      <w:r w:rsidRPr="00314D33">
        <w:rPr>
          <w:rFonts w:ascii="Times New Roman" w:hAnsi="Times New Roman"/>
          <w:sz w:val="24"/>
          <w:szCs w:val="24"/>
        </w:rPr>
        <w:t xml:space="preserve">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8E49C7" w:rsidRPr="00314D33" w:rsidRDefault="008E49C7" w:rsidP="008E49C7">
      <w:pPr>
        <w:widowControl w:val="0"/>
        <w:spacing w:after="0" w:line="360" w:lineRule="auto"/>
        <w:ind w:firstLine="709"/>
        <w:jc w:val="both"/>
        <w:rPr>
          <w:rFonts w:ascii="Times New Roman" w:hAnsi="Times New Roman"/>
          <w:sz w:val="24"/>
          <w:szCs w:val="24"/>
        </w:rPr>
      </w:pPr>
      <w:r w:rsidRPr="002B7CFB">
        <w:rPr>
          <w:rFonts w:ascii="Times New Roman" w:hAnsi="Times New Roman"/>
          <w:b/>
          <w:sz w:val="24"/>
          <w:szCs w:val="24"/>
        </w:rPr>
        <w:t xml:space="preserve">3. </w:t>
      </w:r>
      <w:r w:rsidRPr="002B7CFB">
        <w:rPr>
          <w:rFonts w:ascii="Times New Roman" w:hAnsi="Times New Roman"/>
          <w:b/>
          <w:i/>
          <w:sz w:val="24"/>
          <w:szCs w:val="24"/>
        </w:rPr>
        <w:t>Формирование игры как важнейшего фактора развития слабослышащего или</w:t>
      </w:r>
      <w:r w:rsidR="002B7CFB" w:rsidRPr="002B7CFB">
        <w:rPr>
          <w:rFonts w:ascii="Times New Roman" w:hAnsi="Times New Roman"/>
          <w:b/>
          <w:i/>
          <w:sz w:val="24"/>
          <w:szCs w:val="24"/>
        </w:rPr>
        <w:t xml:space="preserve"> позднооглохшего ребенка</w:t>
      </w:r>
      <w:r w:rsidRPr="002B7CFB">
        <w:rPr>
          <w:rFonts w:ascii="Times New Roman" w:hAnsi="Times New Roman"/>
          <w:b/>
          <w:i/>
          <w:sz w:val="24"/>
          <w:szCs w:val="24"/>
        </w:rPr>
        <w:t xml:space="preserve"> дошкольного возраста</w:t>
      </w:r>
      <w:r w:rsidRPr="002B7CFB">
        <w:rPr>
          <w:rFonts w:ascii="Times New Roman" w:hAnsi="Times New Roman"/>
          <w:b/>
          <w:sz w:val="24"/>
          <w:szCs w:val="24"/>
        </w:rPr>
        <w:t>,</w:t>
      </w:r>
      <w:r w:rsidRPr="00314D33">
        <w:rPr>
          <w:rFonts w:ascii="Times New Roman" w:hAnsi="Times New Roman"/>
          <w:sz w:val="24"/>
          <w:szCs w:val="24"/>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8E49C7" w:rsidRPr="00314D33" w:rsidRDefault="008E49C7" w:rsidP="008E49C7">
      <w:pPr>
        <w:widowControl w:val="0"/>
        <w:spacing w:after="0" w:line="360" w:lineRule="auto"/>
        <w:ind w:firstLine="709"/>
        <w:jc w:val="both"/>
        <w:rPr>
          <w:rFonts w:ascii="Times New Roman" w:hAnsi="Times New Roman"/>
          <w:sz w:val="24"/>
          <w:szCs w:val="24"/>
        </w:rPr>
      </w:pPr>
      <w:r w:rsidRPr="002B7CFB">
        <w:rPr>
          <w:rFonts w:ascii="Times New Roman" w:hAnsi="Times New Roman"/>
          <w:b/>
          <w:sz w:val="24"/>
          <w:szCs w:val="24"/>
        </w:rPr>
        <w:t xml:space="preserve">4. </w:t>
      </w:r>
      <w:r w:rsidRPr="002B7CFB">
        <w:rPr>
          <w:rFonts w:ascii="Times New Roman" w:hAnsi="Times New Roman"/>
          <w:b/>
          <w:i/>
          <w:sz w:val="24"/>
          <w:szCs w:val="24"/>
        </w:rPr>
        <w:t>Создание развивающей образовательной среды</w:t>
      </w:r>
      <w:r w:rsidRPr="002B7CFB">
        <w:rPr>
          <w:rFonts w:ascii="Times New Roman" w:hAnsi="Times New Roman"/>
          <w:b/>
          <w:sz w:val="24"/>
          <w:szCs w:val="24"/>
        </w:rPr>
        <w:t>,</w:t>
      </w:r>
      <w:r w:rsidRPr="00314D33">
        <w:rPr>
          <w:rFonts w:ascii="Times New Roman" w:hAnsi="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8E49C7" w:rsidRPr="00314D33" w:rsidRDefault="008E49C7" w:rsidP="008E49C7">
      <w:pPr>
        <w:widowControl w:val="0"/>
        <w:spacing w:after="0" w:line="360" w:lineRule="auto"/>
        <w:ind w:firstLine="709"/>
        <w:jc w:val="both"/>
        <w:rPr>
          <w:rFonts w:ascii="Times New Roman" w:hAnsi="Times New Roman"/>
          <w:sz w:val="24"/>
          <w:szCs w:val="24"/>
        </w:rPr>
      </w:pPr>
      <w:r w:rsidRPr="002B7CFB">
        <w:rPr>
          <w:rFonts w:ascii="Times New Roman" w:hAnsi="Times New Roman"/>
          <w:b/>
          <w:sz w:val="24"/>
          <w:szCs w:val="24"/>
        </w:rPr>
        <w:t xml:space="preserve">5. </w:t>
      </w:r>
      <w:r w:rsidRPr="002B7CFB">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2B7CFB">
        <w:rPr>
          <w:rFonts w:ascii="Times New Roman" w:hAnsi="Times New Roman"/>
          <w:b/>
          <w:sz w:val="24"/>
          <w:szCs w:val="24"/>
        </w:rPr>
        <w:t>,</w:t>
      </w:r>
      <w:r w:rsidRPr="00314D33">
        <w:rPr>
          <w:rFonts w:ascii="Times New Roman" w:hAnsi="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8E49C7" w:rsidRPr="002B7CFB" w:rsidRDefault="008E49C7" w:rsidP="008E49C7">
      <w:pPr>
        <w:widowControl w:val="0"/>
        <w:spacing w:after="0" w:line="360" w:lineRule="auto"/>
        <w:ind w:firstLine="709"/>
        <w:jc w:val="both"/>
        <w:rPr>
          <w:rFonts w:ascii="Times New Roman" w:hAnsi="Times New Roman"/>
          <w:b/>
          <w:i/>
          <w:sz w:val="24"/>
          <w:szCs w:val="24"/>
        </w:rPr>
      </w:pPr>
      <w:r w:rsidRPr="002B7CFB">
        <w:rPr>
          <w:rFonts w:ascii="Times New Roman" w:hAnsi="Times New Roman"/>
          <w:b/>
          <w:sz w:val="24"/>
          <w:szCs w:val="24"/>
        </w:rPr>
        <w:t xml:space="preserve">6. </w:t>
      </w:r>
      <w:r w:rsidRPr="002B7CFB">
        <w:rPr>
          <w:rFonts w:ascii="Times New Roman" w:hAnsi="Times New Roman"/>
          <w:b/>
          <w:i/>
          <w:sz w:val="24"/>
          <w:szCs w:val="24"/>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8E49C7" w:rsidRPr="00314D33" w:rsidRDefault="008E49C7" w:rsidP="008E49C7">
      <w:pPr>
        <w:widowControl w:val="0"/>
        <w:spacing w:after="0" w:line="360" w:lineRule="auto"/>
        <w:ind w:firstLine="709"/>
        <w:jc w:val="both"/>
        <w:rPr>
          <w:rFonts w:ascii="Times New Roman" w:hAnsi="Times New Roman"/>
          <w:sz w:val="24"/>
          <w:szCs w:val="24"/>
        </w:rPr>
      </w:pPr>
      <w:r w:rsidRPr="002B7CFB">
        <w:rPr>
          <w:rFonts w:ascii="Times New Roman" w:hAnsi="Times New Roman"/>
          <w:b/>
          <w:i/>
          <w:sz w:val="24"/>
          <w:szCs w:val="24"/>
        </w:rPr>
        <w:t>7. Профессиональное развитие педагогов,</w:t>
      </w:r>
      <w:r w:rsidRPr="00314D33">
        <w:rPr>
          <w:rFonts w:ascii="Times New Roman" w:hAnsi="Times New Roman"/>
          <w:sz w:val="24"/>
          <w:szCs w:val="24"/>
        </w:rP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
    <w:p w:rsidR="008E49C7" w:rsidRPr="00314D33" w:rsidRDefault="008E49C7" w:rsidP="008E49C7">
      <w:pPr>
        <w:spacing w:after="0" w:line="360" w:lineRule="auto"/>
        <w:ind w:firstLine="709"/>
        <w:rPr>
          <w:rFonts w:ascii="Times New Roman" w:hAnsi="Times New Roman"/>
          <w:b/>
          <w:sz w:val="24"/>
          <w:szCs w:val="24"/>
        </w:rPr>
      </w:pPr>
    </w:p>
    <w:p w:rsidR="008E49C7" w:rsidRPr="002B7CFB" w:rsidRDefault="002B7CFB" w:rsidP="002B7CFB">
      <w:pPr>
        <w:spacing w:after="0" w:line="245" w:lineRule="auto"/>
        <w:ind w:right="11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w:t>
      </w:r>
      <w:r w:rsidR="008E49C7" w:rsidRPr="002B7CFB">
        <w:rPr>
          <w:rFonts w:ascii="Times New Roman" w:eastAsia="Times New Roman" w:hAnsi="Times New Roman" w:cs="Times New Roman"/>
          <w:b/>
          <w:color w:val="000000"/>
          <w:sz w:val="24"/>
          <w:szCs w:val="24"/>
        </w:rPr>
        <w:t>Особенности организации развивающей предметно – пространственной среды.</w:t>
      </w:r>
    </w:p>
    <w:p w:rsidR="008E49C7" w:rsidRPr="00FC49FC" w:rsidRDefault="008E49C7" w:rsidP="008E49C7">
      <w:pPr>
        <w:pStyle w:val="a4"/>
        <w:spacing w:after="0" w:line="245" w:lineRule="auto"/>
        <w:ind w:left="360" w:right="1155"/>
        <w:jc w:val="center"/>
        <w:rPr>
          <w:rFonts w:ascii="Times New Roman" w:eastAsia="Times New Roman" w:hAnsi="Times New Roman" w:cs="Times New Roman"/>
          <w:b/>
          <w:color w:val="000000"/>
          <w:sz w:val="28"/>
          <w:szCs w:val="28"/>
        </w:rPr>
      </w:pPr>
    </w:p>
    <w:p w:rsidR="008E49C7" w:rsidRDefault="008E49C7" w:rsidP="008E49C7">
      <w:pPr>
        <w:spacing w:after="0" w:line="360" w:lineRule="auto"/>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В пункте 3.3 ФГОС перечислены требования к развивающей предметно – пространственной среде: обеспечение максимальной реализации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w:t>
      </w:r>
      <w:r w:rsidRPr="007F65A6">
        <w:rPr>
          <w:rFonts w:ascii="Times New Roman" w:eastAsia="Times New Roman" w:hAnsi="Times New Roman" w:cs="Times New Roman"/>
          <w:sz w:val="24"/>
          <w:szCs w:val="24"/>
        </w:rPr>
        <w:lastRenderedPageBreak/>
        <w:t>коррекции недостатков их развития, обеспечения возможности  общения и совместной деятельности детей и взрослых, двигательной активности детей, а также возможности для уединения, учета национально – культурных, климатических условий, в которых осуществляется образовательная деятельность.</w:t>
      </w:r>
    </w:p>
    <w:p w:rsidR="008E49C7" w:rsidRDefault="008E49C7" w:rsidP="008E49C7">
      <w:pPr>
        <w:spacing w:after="0" w:line="360" w:lineRule="auto"/>
        <w:rPr>
          <w:rFonts w:ascii="Times New Roman" w:eastAsia="Times New Roman" w:hAnsi="Times New Roman" w:cs="Times New Roman"/>
          <w:sz w:val="24"/>
          <w:szCs w:val="24"/>
        </w:rPr>
      </w:pPr>
    </w:p>
    <w:p w:rsidR="008E49C7" w:rsidRDefault="008E49C7" w:rsidP="008E49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 – пространственная среда должна быть содержательно – насыщена, трансформируема, полифункциональна, доступна и безопасна.</w:t>
      </w:r>
    </w:p>
    <w:p w:rsidR="008E49C7" w:rsidRDefault="008E49C7" w:rsidP="008E49C7">
      <w:pPr>
        <w:spacing w:after="0" w:line="360" w:lineRule="auto"/>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1.Насыщенность</w:t>
      </w:r>
      <w:r>
        <w:rPr>
          <w:rFonts w:ascii="Times New Roman" w:eastAsia="Times New Roman" w:hAnsi="Times New Roman" w:cs="Times New Roman"/>
          <w:sz w:val="24"/>
          <w:szCs w:val="24"/>
        </w:rPr>
        <w:t xml:space="preserve"> среды соответствует возрастным возможностям детей и содержанию программы в том числе с учётом гендерного аспекта.</w:t>
      </w:r>
    </w:p>
    <w:p w:rsidR="008E49C7" w:rsidRDefault="008E49C7" w:rsidP="008E49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пространство оснащено средствами обучения и воспитания ( в том числе техническими), соответствующими материалами, в том числе игровыми, спортивным, оздоровительным оборудованием, инвентарём.</w:t>
      </w:r>
    </w:p>
    <w:p w:rsidR="008E49C7" w:rsidRDefault="008E49C7" w:rsidP="008E49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w:t>
      </w:r>
    </w:p>
    <w:p w:rsidR="008E49C7" w:rsidRDefault="008E49C7" w:rsidP="008E49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8E49C7" w:rsidRDefault="008E49C7" w:rsidP="008E49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благополучие детей по взаимодействии с предметно – пространственным окружением; возможность самовыражения детей.</w:t>
      </w:r>
    </w:p>
    <w:p w:rsidR="008E49C7" w:rsidRDefault="008E49C7" w:rsidP="008E49C7">
      <w:pPr>
        <w:spacing w:after="0" w:line="360" w:lineRule="auto"/>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2.Трансформируемость</w:t>
      </w:r>
      <w:r>
        <w:rPr>
          <w:rFonts w:ascii="Times New Roman" w:eastAsia="Times New Roman" w:hAnsi="Times New Roman" w:cs="Times New Roman"/>
          <w:sz w:val="24"/>
          <w:szCs w:val="24"/>
        </w:rPr>
        <w:t xml:space="preserve"> пространства предполагает: возможность изменений предметно – пространственной среды в зависимости от образовательной ситуации, в том числе от меняющихся интересов и возможностей детей.</w:t>
      </w:r>
    </w:p>
    <w:p w:rsidR="008E49C7" w:rsidRDefault="008E49C7" w:rsidP="008E49C7">
      <w:pPr>
        <w:spacing w:after="0" w:line="360" w:lineRule="auto"/>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3. Полифункциональность</w:t>
      </w:r>
      <w:r>
        <w:rPr>
          <w:rFonts w:ascii="Times New Roman" w:eastAsia="Times New Roman" w:hAnsi="Times New Roman" w:cs="Times New Roman"/>
          <w:sz w:val="24"/>
          <w:szCs w:val="24"/>
        </w:rPr>
        <w:t xml:space="preserve"> материалов предполагает:</w:t>
      </w:r>
    </w:p>
    <w:p w:rsidR="008E49C7" w:rsidRDefault="008E49C7" w:rsidP="008E49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разнообразного использование различных составляющих предметной среды, например, мебели, мягких модулей, ширм и т.д.</w:t>
      </w:r>
    </w:p>
    <w:p w:rsidR="008E49C7" w:rsidRPr="00ED238D" w:rsidRDefault="008E49C7" w:rsidP="008E49C7">
      <w:pPr>
        <w:spacing w:after="0" w:line="360" w:lineRule="auto"/>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4. Вариативность</w:t>
      </w:r>
      <w:r w:rsidRPr="00ED238D">
        <w:rPr>
          <w:rFonts w:ascii="Times New Roman" w:eastAsia="Times New Roman" w:hAnsi="Times New Roman" w:cs="Times New Roman"/>
          <w:sz w:val="24"/>
          <w:szCs w:val="24"/>
        </w:rPr>
        <w:t xml:space="preserve"> среды предполагает:</w:t>
      </w:r>
    </w:p>
    <w:p w:rsidR="008E49C7" w:rsidRDefault="008E49C7" w:rsidP="008E49C7">
      <w:pPr>
        <w:pStyle w:val="a4"/>
        <w:numPr>
          <w:ilvl w:val="0"/>
          <w:numId w:val="3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группе различных пространств ( для игры, конструирования, уединения и пр.), а также разнообразных материалов, игр, игрушек и оборудования, обеспечивающих свободный выбор детей;</w:t>
      </w:r>
    </w:p>
    <w:p w:rsidR="008E49C7" w:rsidRDefault="008E49C7" w:rsidP="008E49C7">
      <w:pPr>
        <w:pStyle w:val="a4"/>
        <w:numPr>
          <w:ilvl w:val="0"/>
          <w:numId w:val="3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w:t>
      </w:r>
    </w:p>
    <w:p w:rsidR="008E49C7" w:rsidRDefault="008E49C7" w:rsidP="008E49C7">
      <w:pPr>
        <w:spacing w:after="0" w:line="360" w:lineRule="auto"/>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5. Доступность</w:t>
      </w:r>
      <w:r>
        <w:rPr>
          <w:rFonts w:ascii="Times New Roman" w:eastAsia="Times New Roman" w:hAnsi="Times New Roman" w:cs="Times New Roman"/>
          <w:sz w:val="24"/>
          <w:szCs w:val="24"/>
        </w:rPr>
        <w:t xml:space="preserve"> среды предполагает:</w:t>
      </w:r>
    </w:p>
    <w:p w:rsidR="008E49C7" w:rsidRDefault="008E49C7" w:rsidP="008E49C7">
      <w:pPr>
        <w:pStyle w:val="a4"/>
        <w:numPr>
          <w:ilvl w:val="0"/>
          <w:numId w:val="3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Свободный доступ детей к играм, игрушкам, материалам, пособиям, обеспечивающим все основные виды детской активности;</w:t>
      </w:r>
    </w:p>
    <w:p w:rsidR="008E49C7" w:rsidRDefault="008E49C7" w:rsidP="008E49C7">
      <w:pPr>
        <w:pStyle w:val="a4"/>
        <w:numPr>
          <w:ilvl w:val="0"/>
          <w:numId w:val="3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Исправность и сохранность материалов и оборудования.</w:t>
      </w:r>
    </w:p>
    <w:p w:rsidR="008E49C7" w:rsidRDefault="008E49C7" w:rsidP="008E49C7">
      <w:pPr>
        <w:spacing w:after="0" w:line="360" w:lineRule="auto"/>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6. Безопасность</w:t>
      </w:r>
      <w:r>
        <w:rPr>
          <w:rFonts w:ascii="Times New Roman" w:eastAsia="Times New Roman" w:hAnsi="Times New Roman" w:cs="Times New Roman"/>
          <w:sz w:val="24"/>
          <w:szCs w:val="24"/>
        </w:rPr>
        <w:t xml:space="preserve"> предметно- пространственной среды предполагает соответствие всех её элементов требованиям по обеспечению надёжности и безопасности их использования.</w:t>
      </w:r>
    </w:p>
    <w:p w:rsidR="008E49C7" w:rsidRDefault="008E49C7" w:rsidP="008E49C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и игровой материал для организации развивающей предметно – пространственной среды соответствует следующим критериям:</w:t>
      </w:r>
    </w:p>
    <w:p w:rsidR="008E49C7" w:rsidRPr="00020D0F" w:rsidRDefault="008E49C7" w:rsidP="008E49C7">
      <w:pPr>
        <w:pStyle w:val="a4"/>
        <w:numPr>
          <w:ilvl w:val="0"/>
          <w:numId w:val="40"/>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Соответствие оборудования, игрушек и материалов возрастным и индивидуальным потребностям и интересам ребёнка;</w:t>
      </w:r>
    </w:p>
    <w:p w:rsidR="008E49C7" w:rsidRPr="001F129D" w:rsidRDefault="008E49C7" w:rsidP="008E49C7">
      <w:pPr>
        <w:pStyle w:val="a4"/>
        <w:numPr>
          <w:ilvl w:val="0"/>
          <w:numId w:val="40"/>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Полифункциональность 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ребёнка);</w:t>
      </w:r>
    </w:p>
    <w:p w:rsidR="008E49C7" w:rsidRPr="001F129D" w:rsidRDefault="008E49C7" w:rsidP="008E49C7">
      <w:pPr>
        <w:pStyle w:val="a4"/>
        <w:numPr>
          <w:ilvl w:val="0"/>
          <w:numId w:val="40"/>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Дидактическая ценность оборудования, игрушек и материалов (возможность использования в качестве средств обучения детей);</w:t>
      </w:r>
    </w:p>
    <w:p w:rsidR="008E49C7" w:rsidRPr="001F129D" w:rsidRDefault="008E49C7" w:rsidP="008E49C7">
      <w:pPr>
        <w:pStyle w:val="a4"/>
        <w:numPr>
          <w:ilvl w:val="0"/>
          <w:numId w:val="40"/>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Эстетическая направленность оборудования, игрушек и материалов ( для художественно – эстетического развития ребёнка, приобщения его к миру искусства).</w:t>
      </w:r>
    </w:p>
    <w:p w:rsidR="008E49C7" w:rsidRPr="00014BB4" w:rsidRDefault="008E49C7" w:rsidP="008E49C7">
      <w:pPr>
        <w:spacing w:after="0" w:line="360" w:lineRule="auto"/>
        <w:rPr>
          <w:rFonts w:ascii="Times New Roman" w:eastAsia="Times New Roman" w:hAnsi="Times New Roman" w:cs="Times New Roman"/>
          <w:b/>
          <w:sz w:val="24"/>
          <w:szCs w:val="24"/>
        </w:rPr>
      </w:pPr>
      <w:r w:rsidRPr="00014BB4">
        <w:rPr>
          <w:rFonts w:ascii="Times New Roman" w:eastAsia="Times New Roman" w:hAnsi="Times New Roman" w:cs="Times New Roman"/>
          <w:b/>
          <w:sz w:val="24"/>
          <w:szCs w:val="24"/>
        </w:rPr>
        <w:t>Созданная развивающая предметно – пространственная среда отвечает следующим характеристикам:</w:t>
      </w:r>
    </w:p>
    <w:p w:rsidR="008E49C7" w:rsidRPr="00014BB4" w:rsidRDefault="008E49C7" w:rsidP="008E49C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014BB4">
        <w:rPr>
          <w:rFonts w:ascii="Times New Roman" w:eastAsia="Times New Roman" w:hAnsi="Times New Roman" w:cs="Times New Roman"/>
          <w:b/>
          <w:sz w:val="24"/>
          <w:szCs w:val="24"/>
        </w:rPr>
        <w:t>Содержательная насыщенность –</w:t>
      </w:r>
      <w:r w:rsidRPr="00014BB4">
        <w:rPr>
          <w:rFonts w:ascii="Times New Roman" w:eastAsia="Times New Roman" w:hAnsi="Times New Roman" w:cs="Times New Roman"/>
          <w:sz w:val="24"/>
          <w:szCs w:val="24"/>
        </w:rPr>
        <w:t xml:space="preserve"> обеспечивается наличием в учреждении средств обучения и воспитания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w:t>
      </w:r>
    </w:p>
    <w:p w:rsidR="008E49C7" w:rsidRDefault="008E49C7" w:rsidP="008E49C7">
      <w:pPr>
        <w:spacing w:after="0" w:line="360" w:lineRule="auto"/>
        <w:rPr>
          <w:rFonts w:ascii="Times New Roman" w:eastAsia="Times New Roman" w:hAnsi="Times New Roman" w:cs="Times New Roman"/>
          <w:sz w:val="24"/>
          <w:szCs w:val="24"/>
        </w:rPr>
      </w:pPr>
      <w:r w:rsidRPr="00014BB4">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 в зд</w:t>
      </w:r>
      <w:r>
        <w:rPr>
          <w:rFonts w:ascii="Times New Roman" w:eastAsia="Times New Roman" w:hAnsi="Times New Roman" w:cs="Times New Roman"/>
          <w:sz w:val="24"/>
          <w:szCs w:val="24"/>
        </w:rPr>
        <w:t>ании и на участке) обеспечивают:</w:t>
      </w:r>
    </w:p>
    <w:p w:rsidR="008E49C7" w:rsidRDefault="008E49C7" w:rsidP="008E49C7">
      <w:pPr>
        <w:pStyle w:val="a4"/>
        <w:numPr>
          <w:ilvl w:val="0"/>
          <w:numId w:val="4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8E49C7" w:rsidRDefault="008E49C7" w:rsidP="008E49C7">
      <w:pPr>
        <w:pStyle w:val="a4"/>
        <w:numPr>
          <w:ilvl w:val="0"/>
          <w:numId w:val="4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8E49C7" w:rsidRDefault="008E49C7" w:rsidP="008E49C7">
      <w:pPr>
        <w:pStyle w:val="a4"/>
        <w:numPr>
          <w:ilvl w:val="0"/>
          <w:numId w:val="4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благополучие детей во взаимодействии с предметно – пространственным окружением;</w:t>
      </w:r>
    </w:p>
    <w:p w:rsidR="008E49C7" w:rsidRDefault="008E49C7" w:rsidP="008E49C7">
      <w:pPr>
        <w:pStyle w:val="a4"/>
        <w:numPr>
          <w:ilvl w:val="0"/>
          <w:numId w:val="4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самовыражения детей.</w:t>
      </w:r>
    </w:p>
    <w:p w:rsidR="008E49C7" w:rsidRPr="00006FD2" w:rsidRDefault="008E49C7" w:rsidP="008E49C7">
      <w:pPr>
        <w:pStyle w:val="a4"/>
        <w:numPr>
          <w:ilvl w:val="0"/>
          <w:numId w:val="3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Трансформируемость </w:t>
      </w:r>
      <w:r w:rsidRPr="00006FD2">
        <w:rPr>
          <w:rFonts w:ascii="Times New Roman" w:eastAsia="Times New Roman" w:hAnsi="Times New Roman" w:cs="Times New Roman"/>
          <w:sz w:val="24"/>
          <w:szCs w:val="24"/>
        </w:rPr>
        <w:t>пространства обеспечивает возможность изменений предметно – пространственной среды в зависимости от образовательной ситуации, в том числе от меняющихся интересов и возможностей детей.</w:t>
      </w:r>
    </w:p>
    <w:p w:rsidR="008E49C7" w:rsidRDefault="008E49C7" w:rsidP="008E49C7">
      <w:pPr>
        <w:pStyle w:val="a4"/>
        <w:numPr>
          <w:ilvl w:val="0"/>
          <w:numId w:val="3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Полифункциональность </w:t>
      </w:r>
      <w:r>
        <w:rPr>
          <w:rFonts w:ascii="Times New Roman" w:eastAsia="Times New Roman" w:hAnsi="Times New Roman" w:cs="Times New Roman"/>
          <w:sz w:val="24"/>
          <w:szCs w:val="24"/>
        </w:rPr>
        <w:t>материалов обеспечивает возможность разнообразного  использования составляющих предметно – пространственной среды, в том числе детской мебели, матов, мягкой мебели, матов, мягких модулей, ширм и т.д.</w:t>
      </w:r>
    </w:p>
    <w:p w:rsidR="008E49C7" w:rsidRDefault="008E49C7" w:rsidP="008E49C7">
      <w:pPr>
        <w:pStyle w:val="a4"/>
        <w:numPr>
          <w:ilvl w:val="0"/>
          <w:numId w:val="3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Вариативность </w:t>
      </w:r>
      <w:r w:rsidRPr="007F2176">
        <w:rPr>
          <w:rFonts w:ascii="Times New Roman" w:eastAsia="Times New Roman" w:hAnsi="Times New Roman" w:cs="Times New Roman"/>
          <w:b/>
          <w:sz w:val="24"/>
          <w:szCs w:val="24"/>
        </w:rPr>
        <w:t xml:space="preserve">среды </w:t>
      </w:r>
      <w:r w:rsidRPr="00B83A55">
        <w:rPr>
          <w:rFonts w:ascii="Times New Roman" w:eastAsia="Times New Roman" w:hAnsi="Times New Roman" w:cs="Times New Roman"/>
          <w:sz w:val="24"/>
          <w:szCs w:val="24"/>
        </w:rPr>
        <w:t>обеспечивается наличием различных пространств в детском саду и в группах (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w:t>
      </w:r>
    </w:p>
    <w:p w:rsidR="008E49C7" w:rsidRDefault="008E49C7" w:rsidP="008E49C7">
      <w:pPr>
        <w:spacing w:after="0" w:line="360" w:lineRule="auto"/>
        <w:rPr>
          <w:rFonts w:ascii="Times New Roman" w:eastAsia="Times New Roman" w:hAnsi="Times New Roman" w:cs="Times New Roman"/>
          <w:sz w:val="24"/>
          <w:szCs w:val="24"/>
        </w:rPr>
      </w:pPr>
    </w:p>
    <w:p w:rsidR="008E49C7" w:rsidRPr="00682C9F" w:rsidRDefault="00682C9F" w:rsidP="00682C9F">
      <w:pPr>
        <w:spacing w:after="0"/>
        <w:rPr>
          <w:rFonts w:ascii="Times New Roman" w:hAnsi="Times New Roman" w:cs="Times New Roman"/>
          <w:b/>
          <w:sz w:val="24"/>
          <w:szCs w:val="24"/>
        </w:rPr>
      </w:pPr>
      <w:r>
        <w:rPr>
          <w:rFonts w:ascii="Times New Roman" w:hAnsi="Times New Roman" w:cs="Times New Roman"/>
          <w:b/>
          <w:sz w:val="24"/>
          <w:szCs w:val="24"/>
        </w:rPr>
        <w:t>3.4.</w:t>
      </w:r>
      <w:r w:rsidR="008E49C7" w:rsidRPr="00682C9F">
        <w:rPr>
          <w:rFonts w:ascii="Times New Roman" w:hAnsi="Times New Roman" w:cs="Times New Roman"/>
          <w:b/>
          <w:sz w:val="24"/>
          <w:szCs w:val="24"/>
        </w:rPr>
        <w:t xml:space="preserve"> </w:t>
      </w:r>
      <w:r w:rsidR="008E49C7" w:rsidRPr="00682C9F">
        <w:rPr>
          <w:rFonts w:ascii="Times New Roman" w:eastAsia="Times New Roman" w:hAnsi="Times New Roman" w:cs="Times New Roman"/>
          <w:b/>
          <w:sz w:val="24"/>
          <w:szCs w:val="24"/>
        </w:rPr>
        <w:t>Организация занятий.</w:t>
      </w:r>
    </w:p>
    <w:p w:rsidR="008E49C7" w:rsidRPr="00FC49FC" w:rsidRDefault="008E49C7" w:rsidP="008E49C7">
      <w:pPr>
        <w:spacing w:after="0"/>
        <w:jc w:val="center"/>
        <w:rPr>
          <w:rFonts w:ascii="Times New Roman" w:eastAsia="Times New Roman" w:hAnsi="Times New Roman" w:cs="Times New Roman"/>
          <w:sz w:val="28"/>
          <w:szCs w:val="28"/>
        </w:rPr>
      </w:pPr>
    </w:p>
    <w:tbl>
      <w:tblPr>
        <w:tblStyle w:val="a3"/>
        <w:tblW w:w="0" w:type="auto"/>
        <w:tblLook w:val="04A0"/>
      </w:tblPr>
      <w:tblGrid>
        <w:gridCol w:w="1243"/>
        <w:gridCol w:w="8328"/>
      </w:tblGrid>
      <w:tr w:rsidR="008E49C7" w:rsidTr="008E49C7">
        <w:tc>
          <w:tcPr>
            <w:tcW w:w="1243" w:type="dxa"/>
          </w:tcPr>
          <w:p w:rsidR="008E49C7" w:rsidRDefault="008E49C7" w:rsidP="008E49C7">
            <w:pPr>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Месяц</w:t>
            </w:r>
          </w:p>
        </w:tc>
        <w:tc>
          <w:tcPr>
            <w:tcW w:w="8328" w:type="dxa"/>
          </w:tcPr>
          <w:p w:rsidR="008E49C7" w:rsidRDefault="008E49C7" w:rsidP="008E49C7">
            <w:pPr>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Организация занятий</w:t>
            </w:r>
          </w:p>
        </w:tc>
      </w:tr>
      <w:tr w:rsidR="008E49C7" w:rsidTr="008E49C7">
        <w:tc>
          <w:tcPr>
            <w:tcW w:w="1243" w:type="dxa"/>
          </w:tcPr>
          <w:p w:rsidR="008E49C7" w:rsidRPr="0017449C" w:rsidRDefault="008E49C7" w:rsidP="008E49C7">
            <w:pPr>
              <w:ind w:right="-20"/>
              <w:rPr>
                <w:rFonts w:ascii="Times New Roman" w:eastAsia="Times New Roman" w:hAnsi="Times New Roman" w:cs="Times New Roman"/>
                <w:bCs/>
                <w:color w:val="000000"/>
                <w:sz w:val="24"/>
                <w:szCs w:val="24"/>
              </w:rPr>
            </w:pPr>
            <w:r w:rsidRPr="0017449C">
              <w:rPr>
                <w:rFonts w:ascii="Times New Roman" w:eastAsia="Times New Roman" w:hAnsi="Times New Roman" w:cs="Times New Roman"/>
                <w:bCs/>
                <w:color w:val="000000"/>
                <w:sz w:val="24"/>
                <w:szCs w:val="24"/>
              </w:rPr>
              <w:t>Сентябрь</w:t>
            </w:r>
          </w:p>
        </w:tc>
        <w:tc>
          <w:tcPr>
            <w:tcW w:w="8328" w:type="dxa"/>
          </w:tcPr>
          <w:p w:rsidR="008E49C7" w:rsidRDefault="008E49C7" w:rsidP="008E49C7">
            <w:pPr>
              <w:ind w:right="-20"/>
              <w:rPr>
                <w:rFonts w:ascii="Times New Roman" w:eastAsia="Times New Roman" w:hAnsi="Times New Roman" w:cs="Times New Roman"/>
                <w:b/>
                <w:bCs/>
                <w:color w:val="000000"/>
                <w:sz w:val="24"/>
                <w:szCs w:val="24"/>
              </w:rPr>
            </w:pPr>
            <w:r w:rsidRPr="005C6482">
              <w:rPr>
                <w:rFonts w:ascii="Times New Roman" w:eastAsia="Times New Roman" w:hAnsi="Times New Roman" w:cs="Times New Roman"/>
                <w:bCs/>
                <w:color w:val="000000"/>
                <w:sz w:val="24"/>
                <w:szCs w:val="24"/>
              </w:rPr>
              <w:t>адаптационный пер</w:t>
            </w:r>
            <w:r>
              <w:rPr>
                <w:rFonts w:ascii="Times New Roman" w:eastAsia="Times New Roman" w:hAnsi="Times New Roman" w:cs="Times New Roman"/>
                <w:bCs/>
                <w:color w:val="000000"/>
                <w:sz w:val="24"/>
                <w:szCs w:val="24"/>
              </w:rPr>
              <w:t>иод и углублённая диагностика (</w:t>
            </w:r>
            <w:r w:rsidRPr="005C6482">
              <w:rPr>
                <w:rFonts w:ascii="Times New Roman" w:eastAsia="Times New Roman" w:hAnsi="Times New Roman" w:cs="Times New Roman"/>
                <w:bCs/>
                <w:color w:val="000000"/>
                <w:sz w:val="24"/>
                <w:szCs w:val="24"/>
              </w:rPr>
              <w:t>обследование и заполнение диагностических  карт, наблюдение за детьми в различных ситуациях: во время режимных моментах, игровых ситуациях, при общении с взрослыми и сверстниками), индивидуальная работа с детьми</w:t>
            </w:r>
            <w:r>
              <w:rPr>
                <w:rFonts w:ascii="Times New Roman" w:eastAsia="Times New Roman" w:hAnsi="Times New Roman" w:cs="Times New Roman"/>
                <w:b/>
                <w:bCs/>
                <w:color w:val="000000"/>
                <w:sz w:val="24"/>
                <w:szCs w:val="24"/>
              </w:rPr>
              <w:t>.</w:t>
            </w:r>
          </w:p>
        </w:tc>
      </w:tr>
      <w:tr w:rsidR="008E49C7" w:rsidTr="008E49C7">
        <w:tc>
          <w:tcPr>
            <w:tcW w:w="1243" w:type="dxa"/>
          </w:tcPr>
          <w:p w:rsidR="008E49C7" w:rsidRPr="0017449C" w:rsidRDefault="008E49C7" w:rsidP="008E49C7">
            <w:pPr>
              <w:ind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Октябрь</w:t>
            </w:r>
          </w:p>
        </w:tc>
        <w:tc>
          <w:tcPr>
            <w:tcW w:w="8328" w:type="dxa"/>
            <w:vMerge w:val="restart"/>
          </w:tcPr>
          <w:p w:rsidR="008E49C7" w:rsidRDefault="008E49C7" w:rsidP="008E49C7">
            <w:pPr>
              <w:ind w:right="-20"/>
              <w:jc w:val="center"/>
              <w:rPr>
                <w:rFonts w:ascii="Times New Roman" w:eastAsia="Times New Roman" w:hAnsi="Times New Roman" w:cs="Times New Roman"/>
                <w:bCs/>
                <w:color w:val="000000"/>
                <w:sz w:val="24"/>
                <w:szCs w:val="24"/>
              </w:rPr>
            </w:pPr>
          </w:p>
          <w:p w:rsidR="008E49C7" w:rsidRDefault="008E49C7" w:rsidP="008E49C7">
            <w:pPr>
              <w:ind w:right="-20"/>
              <w:jc w:val="center"/>
              <w:rPr>
                <w:rFonts w:ascii="Times New Roman" w:eastAsia="Times New Roman" w:hAnsi="Times New Roman" w:cs="Times New Roman"/>
                <w:bCs/>
                <w:color w:val="000000"/>
                <w:sz w:val="24"/>
                <w:szCs w:val="24"/>
              </w:rPr>
            </w:pPr>
          </w:p>
          <w:p w:rsidR="008E49C7" w:rsidRDefault="008E49C7" w:rsidP="008E49C7">
            <w:pPr>
              <w:ind w:right="-20"/>
              <w:jc w:val="center"/>
              <w:rPr>
                <w:rFonts w:ascii="Times New Roman" w:eastAsia="Times New Roman" w:hAnsi="Times New Roman" w:cs="Times New Roman"/>
                <w:bCs/>
                <w:color w:val="000000"/>
                <w:sz w:val="24"/>
                <w:szCs w:val="24"/>
              </w:rPr>
            </w:pPr>
          </w:p>
          <w:p w:rsidR="008E49C7" w:rsidRPr="005C6482" w:rsidRDefault="008E49C7" w:rsidP="008E49C7">
            <w:pPr>
              <w:ind w:right="-2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Коррекционная работа.</w:t>
            </w:r>
          </w:p>
        </w:tc>
      </w:tr>
      <w:tr w:rsidR="008E49C7" w:rsidTr="008E49C7">
        <w:tc>
          <w:tcPr>
            <w:tcW w:w="1243" w:type="dxa"/>
          </w:tcPr>
          <w:p w:rsidR="008E49C7" w:rsidRPr="0017449C" w:rsidRDefault="008E49C7" w:rsidP="008E49C7">
            <w:pPr>
              <w:ind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Ноябрь</w:t>
            </w:r>
          </w:p>
        </w:tc>
        <w:tc>
          <w:tcPr>
            <w:tcW w:w="8328" w:type="dxa"/>
            <w:vMerge/>
          </w:tcPr>
          <w:p w:rsidR="008E49C7" w:rsidRPr="005C6482" w:rsidRDefault="008E49C7" w:rsidP="008E49C7">
            <w:pPr>
              <w:ind w:right="-20"/>
              <w:jc w:val="center"/>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8E49C7">
            <w:pPr>
              <w:ind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Декабрь</w:t>
            </w:r>
          </w:p>
        </w:tc>
        <w:tc>
          <w:tcPr>
            <w:tcW w:w="8328" w:type="dxa"/>
            <w:vMerge/>
          </w:tcPr>
          <w:p w:rsidR="008E49C7" w:rsidRPr="005C6482" w:rsidRDefault="008E49C7" w:rsidP="008E49C7">
            <w:pPr>
              <w:ind w:right="-20"/>
              <w:jc w:val="center"/>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8E49C7">
            <w:pPr>
              <w:ind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Январь</w:t>
            </w:r>
          </w:p>
        </w:tc>
        <w:tc>
          <w:tcPr>
            <w:tcW w:w="8328" w:type="dxa"/>
            <w:vMerge/>
          </w:tcPr>
          <w:p w:rsidR="008E49C7" w:rsidRPr="005C6482" w:rsidRDefault="008E49C7" w:rsidP="008E49C7">
            <w:pPr>
              <w:ind w:right="-20"/>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8E49C7">
            <w:pPr>
              <w:ind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Февраль</w:t>
            </w:r>
          </w:p>
        </w:tc>
        <w:tc>
          <w:tcPr>
            <w:tcW w:w="8328" w:type="dxa"/>
            <w:vMerge/>
          </w:tcPr>
          <w:p w:rsidR="008E49C7" w:rsidRPr="005C6482" w:rsidRDefault="008E49C7" w:rsidP="008E49C7">
            <w:pPr>
              <w:ind w:right="-20"/>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8E49C7">
            <w:pPr>
              <w:ind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Март</w:t>
            </w:r>
          </w:p>
        </w:tc>
        <w:tc>
          <w:tcPr>
            <w:tcW w:w="8328" w:type="dxa"/>
            <w:vMerge/>
          </w:tcPr>
          <w:p w:rsidR="008E49C7" w:rsidRPr="005C6482" w:rsidRDefault="008E49C7" w:rsidP="008E49C7">
            <w:pPr>
              <w:ind w:right="-20"/>
              <w:rPr>
                <w:rFonts w:ascii="Times New Roman" w:eastAsia="Times New Roman" w:hAnsi="Times New Roman" w:cs="Times New Roman"/>
                <w:bCs/>
                <w:color w:val="000000"/>
                <w:sz w:val="24"/>
                <w:szCs w:val="24"/>
              </w:rPr>
            </w:pPr>
          </w:p>
        </w:tc>
      </w:tr>
      <w:tr w:rsidR="008E49C7" w:rsidTr="008E49C7">
        <w:tc>
          <w:tcPr>
            <w:tcW w:w="1243" w:type="dxa"/>
          </w:tcPr>
          <w:p w:rsidR="008E49C7" w:rsidRDefault="008E49C7" w:rsidP="008E49C7">
            <w:pPr>
              <w:ind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Апрель</w:t>
            </w:r>
          </w:p>
        </w:tc>
        <w:tc>
          <w:tcPr>
            <w:tcW w:w="8328" w:type="dxa"/>
            <w:vMerge/>
          </w:tcPr>
          <w:p w:rsidR="008E49C7" w:rsidRPr="005C6482" w:rsidRDefault="008E49C7" w:rsidP="008E49C7">
            <w:pPr>
              <w:ind w:right="-20"/>
              <w:rPr>
                <w:rFonts w:ascii="Times New Roman" w:eastAsia="Times New Roman" w:hAnsi="Times New Roman" w:cs="Times New Roman"/>
                <w:bCs/>
                <w:color w:val="000000"/>
                <w:sz w:val="24"/>
                <w:szCs w:val="24"/>
              </w:rPr>
            </w:pPr>
          </w:p>
        </w:tc>
      </w:tr>
      <w:tr w:rsidR="008E49C7" w:rsidTr="008E49C7">
        <w:tc>
          <w:tcPr>
            <w:tcW w:w="1243" w:type="dxa"/>
          </w:tcPr>
          <w:p w:rsidR="008E49C7" w:rsidRPr="005C6482" w:rsidRDefault="008E49C7" w:rsidP="008E49C7">
            <w:pPr>
              <w:ind w:right="-20"/>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Апрель</w:t>
            </w:r>
          </w:p>
        </w:tc>
        <w:tc>
          <w:tcPr>
            <w:tcW w:w="8328" w:type="dxa"/>
            <w:vMerge w:val="restart"/>
          </w:tcPr>
          <w:p w:rsidR="008E49C7" w:rsidRPr="005C6482" w:rsidRDefault="008E49C7" w:rsidP="008E49C7">
            <w:pPr>
              <w:ind w:right="-20"/>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Время повторной диагностики, подведение итогов проделанной за учебный год работы.</w:t>
            </w:r>
          </w:p>
        </w:tc>
      </w:tr>
      <w:tr w:rsidR="008E49C7" w:rsidTr="008E49C7">
        <w:tc>
          <w:tcPr>
            <w:tcW w:w="1243" w:type="dxa"/>
          </w:tcPr>
          <w:p w:rsidR="008E49C7" w:rsidRPr="005C6482" w:rsidRDefault="008E49C7" w:rsidP="008E49C7">
            <w:pPr>
              <w:ind w:right="-20"/>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Май</w:t>
            </w:r>
          </w:p>
        </w:tc>
        <w:tc>
          <w:tcPr>
            <w:tcW w:w="8328" w:type="dxa"/>
            <w:vMerge/>
          </w:tcPr>
          <w:p w:rsidR="008E49C7" w:rsidRPr="005C6482" w:rsidRDefault="008E49C7" w:rsidP="008E49C7">
            <w:pPr>
              <w:ind w:right="-20"/>
              <w:rPr>
                <w:rFonts w:ascii="Times New Roman" w:eastAsia="Times New Roman" w:hAnsi="Times New Roman" w:cs="Times New Roman"/>
                <w:bCs/>
                <w:color w:val="000000"/>
                <w:sz w:val="24"/>
                <w:szCs w:val="24"/>
              </w:rPr>
            </w:pPr>
          </w:p>
        </w:tc>
      </w:tr>
      <w:tr w:rsidR="008E49C7" w:rsidTr="008E49C7">
        <w:tc>
          <w:tcPr>
            <w:tcW w:w="1243" w:type="dxa"/>
          </w:tcPr>
          <w:p w:rsidR="008E49C7" w:rsidRPr="005C6482" w:rsidRDefault="008E49C7" w:rsidP="008E49C7">
            <w:pPr>
              <w:ind w:right="-20"/>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Июнь</w:t>
            </w:r>
          </w:p>
        </w:tc>
        <w:tc>
          <w:tcPr>
            <w:tcW w:w="8328" w:type="dxa"/>
          </w:tcPr>
          <w:p w:rsidR="008E49C7" w:rsidRPr="005C6482" w:rsidRDefault="008E49C7" w:rsidP="008E49C7">
            <w:pPr>
              <w:ind w:right="-20"/>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Совместная игровая деятельность с детьми. Наблюдение в различных</w:t>
            </w:r>
            <w:r>
              <w:rPr>
                <w:rFonts w:ascii="Times New Roman" w:eastAsia="Times New Roman" w:hAnsi="Times New Roman" w:cs="Times New Roman"/>
                <w:bCs/>
                <w:color w:val="000000"/>
                <w:sz w:val="24"/>
                <w:szCs w:val="24"/>
              </w:rPr>
              <w:t xml:space="preserve"> </w:t>
            </w:r>
            <w:r w:rsidRPr="005C6482">
              <w:rPr>
                <w:rFonts w:ascii="Times New Roman" w:eastAsia="Times New Roman" w:hAnsi="Times New Roman" w:cs="Times New Roman"/>
                <w:bCs/>
                <w:color w:val="000000"/>
                <w:sz w:val="24"/>
                <w:szCs w:val="24"/>
              </w:rPr>
              <w:t>режимных моментах.</w:t>
            </w:r>
          </w:p>
        </w:tc>
      </w:tr>
    </w:tbl>
    <w:p w:rsidR="008E49C7" w:rsidRDefault="008E49C7" w:rsidP="008E49C7">
      <w:pPr>
        <w:spacing w:after="0"/>
        <w:ind w:right="-20"/>
        <w:rPr>
          <w:rFonts w:ascii="Times New Roman" w:eastAsia="Times New Roman" w:hAnsi="Times New Roman" w:cs="Times New Roman"/>
          <w:b/>
          <w:bCs/>
          <w:color w:val="000000"/>
          <w:sz w:val="24"/>
          <w:szCs w:val="24"/>
        </w:rPr>
      </w:pPr>
    </w:p>
    <w:p w:rsidR="008E49C7" w:rsidRPr="00132207" w:rsidRDefault="008E49C7" w:rsidP="008E49C7">
      <w:pPr>
        <w:shd w:val="clear" w:color="auto" w:fill="FFFFFF"/>
        <w:spacing w:after="144" w:line="360" w:lineRule="auto"/>
        <w:rPr>
          <w:rFonts w:ascii="Times New Roman" w:eastAsia="Times New Roman" w:hAnsi="Times New Roman" w:cs="Times New Roman"/>
          <w:sz w:val="24"/>
          <w:szCs w:val="24"/>
          <w:lang w:eastAsia="ru-RU"/>
        </w:rPr>
      </w:pPr>
      <w:r w:rsidRPr="005C6482">
        <w:rPr>
          <w:rFonts w:ascii="Times New Roman" w:eastAsia="Times New Roman" w:hAnsi="Times New Roman" w:cs="Times New Roman"/>
          <w:bCs/>
          <w:color w:val="000000"/>
          <w:sz w:val="24"/>
          <w:szCs w:val="24"/>
        </w:rPr>
        <w:t>Продолжительность непрерывной непосредственно образовательной деятельности для детей в соответствии с СанПиН</w:t>
      </w:r>
      <w:r>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2.4.1.3049 – 13 2 «Санитарно – эпидемиологические требования к устройству, содержанию и организации режима работы в дошкольных организации режима работы в дошкольных организациях»:</w:t>
      </w:r>
    </w:p>
    <w:p w:rsidR="008E49C7" w:rsidRDefault="008E49C7" w:rsidP="008E49C7">
      <w:pPr>
        <w:pStyle w:val="a4"/>
        <w:numPr>
          <w:ilvl w:val="0"/>
          <w:numId w:val="47"/>
        </w:numPr>
        <w:spacing w:after="0" w:line="360" w:lineRule="auto"/>
        <w:ind w:right="-20"/>
        <w:rPr>
          <w:rFonts w:ascii="Times New Roman" w:eastAsia="Times New Roman" w:hAnsi="Times New Roman" w:cs="Times New Roman"/>
          <w:bCs/>
          <w:sz w:val="24"/>
          <w:szCs w:val="24"/>
        </w:rPr>
      </w:pPr>
      <w:bookmarkStart w:id="6" w:name="_GoBack"/>
      <w:bookmarkEnd w:id="6"/>
      <w:r>
        <w:rPr>
          <w:rFonts w:ascii="Times New Roman" w:eastAsia="Times New Roman" w:hAnsi="Times New Roman" w:cs="Times New Roman"/>
          <w:bCs/>
          <w:sz w:val="24"/>
          <w:szCs w:val="24"/>
        </w:rPr>
        <w:t xml:space="preserve"> 5 – 6 лет -  не более 18 мин.,</w:t>
      </w:r>
    </w:p>
    <w:p w:rsidR="008E49C7" w:rsidRDefault="008E49C7" w:rsidP="008E49C7">
      <w:pPr>
        <w:pStyle w:val="a4"/>
        <w:numPr>
          <w:ilvl w:val="0"/>
          <w:numId w:val="47"/>
        </w:numPr>
        <w:spacing w:after="0" w:line="36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6 – 7 лет – не более 20 мин.</w:t>
      </w:r>
    </w:p>
    <w:p w:rsidR="008E49C7" w:rsidRDefault="008E49C7" w:rsidP="008E49C7">
      <w:pPr>
        <w:spacing w:after="0" w:line="360" w:lineRule="auto"/>
        <w:ind w:right="-2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rPr>
        <w:t>В середине времени, отведённого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r w:rsidRPr="00132207">
        <w:rPr>
          <w:rFonts w:ascii="Times New Roman" w:eastAsia="Times New Roman" w:hAnsi="Times New Roman" w:cs="Times New Roman"/>
          <w:b/>
          <w:bCs/>
          <w:sz w:val="24"/>
          <w:szCs w:val="24"/>
          <w:lang w:eastAsia="ru-RU"/>
        </w:rPr>
        <w:t xml:space="preserve"> </w:t>
      </w:r>
    </w:p>
    <w:p w:rsidR="008E49C7" w:rsidRDefault="008E49C7" w:rsidP="008E49C7">
      <w:pPr>
        <w:spacing w:after="0" w:line="360" w:lineRule="auto"/>
        <w:ind w:right="-20"/>
        <w:rPr>
          <w:rFonts w:ascii="Times New Roman" w:eastAsia="Times New Roman" w:hAnsi="Times New Roman" w:cs="Times New Roman"/>
          <w:sz w:val="24"/>
          <w:szCs w:val="24"/>
          <w:lang w:eastAsia="ru-RU"/>
        </w:rPr>
      </w:pPr>
      <w:r w:rsidRPr="00F56D25">
        <w:rPr>
          <w:rFonts w:ascii="Times New Roman" w:eastAsia="Times New Roman" w:hAnsi="Times New Roman" w:cs="Times New Roman"/>
          <w:b/>
          <w:bCs/>
          <w:sz w:val="24"/>
          <w:szCs w:val="24"/>
          <w:lang w:eastAsia="ru-RU"/>
        </w:rPr>
        <w:t>Режим проведения:</w:t>
      </w:r>
      <w:r w:rsidRPr="00F56D25">
        <w:rPr>
          <w:rFonts w:ascii="Times New Roman" w:eastAsia="Times New Roman" w:hAnsi="Times New Roman" w:cs="Times New Roman"/>
          <w:sz w:val="24"/>
          <w:szCs w:val="24"/>
          <w:lang w:eastAsia="ru-RU"/>
        </w:rPr>
        <w:t> 1 занятие в неделю</w:t>
      </w:r>
      <w:r>
        <w:rPr>
          <w:rFonts w:ascii="Times New Roman" w:eastAsia="Times New Roman" w:hAnsi="Times New Roman" w:cs="Times New Roman"/>
          <w:sz w:val="24"/>
          <w:szCs w:val="24"/>
          <w:lang w:eastAsia="ru-RU"/>
        </w:rPr>
        <w:t>.</w:t>
      </w:r>
    </w:p>
    <w:p w:rsidR="008E49C7" w:rsidRDefault="008E49C7" w:rsidP="008E49C7">
      <w:pPr>
        <w:spacing w:after="0" w:line="360" w:lineRule="auto"/>
        <w:ind w:right="-20"/>
        <w:rPr>
          <w:rFonts w:ascii="Times New Roman" w:eastAsia="Times New Roman" w:hAnsi="Times New Roman" w:cs="Times New Roman"/>
          <w:sz w:val="24"/>
          <w:szCs w:val="24"/>
          <w:lang w:eastAsia="ru-RU"/>
        </w:rPr>
      </w:pPr>
    </w:p>
    <w:p w:rsidR="00791575" w:rsidRDefault="008E49C7" w:rsidP="00791575">
      <w:pPr>
        <w:pStyle w:val="a4"/>
        <w:numPr>
          <w:ilvl w:val="1"/>
          <w:numId w:val="37"/>
        </w:numPr>
        <w:spacing w:after="0" w:line="360" w:lineRule="auto"/>
        <w:ind w:right="-20"/>
        <w:jc w:val="center"/>
        <w:rPr>
          <w:rFonts w:ascii="Times New Roman" w:eastAsia="Times New Roman" w:hAnsi="Times New Roman" w:cs="Times New Roman"/>
          <w:b/>
          <w:bCs/>
          <w:sz w:val="24"/>
          <w:szCs w:val="24"/>
        </w:rPr>
      </w:pPr>
      <w:r w:rsidRPr="00791575">
        <w:rPr>
          <w:rFonts w:ascii="Times New Roman" w:eastAsia="Times New Roman" w:hAnsi="Times New Roman" w:cs="Times New Roman"/>
          <w:b/>
          <w:bCs/>
          <w:sz w:val="24"/>
          <w:szCs w:val="24"/>
        </w:rPr>
        <w:lastRenderedPageBreak/>
        <w:t>Методическое обеспечение программы.</w:t>
      </w:r>
    </w:p>
    <w:p w:rsidR="00791575" w:rsidRPr="00D47734" w:rsidRDefault="00791575" w:rsidP="00D47734">
      <w:pPr>
        <w:spacing w:after="0" w:line="360" w:lineRule="auto"/>
        <w:ind w:right="-20"/>
        <w:rPr>
          <w:rFonts w:ascii="Times New Roman" w:eastAsia="Times New Roman" w:hAnsi="Times New Roman" w:cs="Times New Roman"/>
          <w:b/>
          <w:bCs/>
          <w:sz w:val="24"/>
          <w:szCs w:val="24"/>
        </w:rPr>
      </w:pPr>
      <w:r w:rsidRPr="00D47734">
        <w:rPr>
          <w:rFonts w:ascii="Times New Roman" w:hAnsi="Times New Roman" w:cs="Times New Roman"/>
          <w:sz w:val="24"/>
          <w:szCs w:val="24"/>
        </w:rPr>
        <w:t>1.Носкова Л.П., Головчиц Л.А., Шматко Н.Д., Пелымская Т.В., Есимханова Р.Т., Катаева А.А., Короткова Г.В., Трофимова Г.В. Программы для специальных дошкольных учреждений «Воспитание и обучение слабослышащих детей дошкольного возраста». –М.:</w:t>
      </w:r>
    </w:p>
    <w:p w:rsidR="00791575" w:rsidRPr="00D47734" w:rsidRDefault="00791575" w:rsidP="00D47734">
      <w:pPr>
        <w:pStyle w:val="a4"/>
        <w:spacing w:after="0" w:line="360" w:lineRule="auto"/>
        <w:ind w:left="360" w:right="-20"/>
        <w:rPr>
          <w:rFonts w:ascii="Times New Roman" w:hAnsi="Times New Roman" w:cs="Times New Roman"/>
          <w:sz w:val="24"/>
          <w:szCs w:val="24"/>
        </w:rPr>
      </w:pPr>
      <w:r w:rsidRPr="00D47734">
        <w:rPr>
          <w:rFonts w:ascii="Times New Roman" w:hAnsi="Times New Roman" w:cs="Times New Roman"/>
          <w:sz w:val="24"/>
          <w:szCs w:val="24"/>
        </w:rPr>
        <w:t>Просвещение, 1991</w:t>
      </w:r>
    </w:p>
    <w:p w:rsidR="00791575" w:rsidRPr="00D47734" w:rsidRDefault="00791575"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2.</w:t>
      </w:r>
      <w:r w:rsidR="008B3EF2" w:rsidRPr="00D47734">
        <w:rPr>
          <w:rFonts w:ascii="Times New Roman" w:hAnsi="Times New Roman" w:cs="Times New Roman"/>
          <w:sz w:val="24"/>
          <w:szCs w:val="24"/>
        </w:rPr>
        <w:t xml:space="preserve"> Боскис Р.М. «Основы специального обучения слабослышащих детей». – М.: П., 1968</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3. Королева И., Янн П. «Дети с нарушениями слуха». - С-П.: КАРО, 2013</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4. Шипициной Л.М. «Психолого-педагогическое консультирование и сопровождение развития ребенка». - М.: «Владос», 2007</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5. Назарова Л.П. «Методика развития слухового восприятия у детей с нарушениями слуха». – М.: «Владос», 2001</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6. Головчиц Л.А. «Дидактические игры для детей с нарушением слуха». - М.: ООО УМУЦ ГРАФ ПРЕСС, 2003.</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7. Матвеева Н.И. «Дидактический материал по развитию слухового восприятия». - М.: Просвещение 1993.</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8. Мухина А.Я. «Речедвигательная ритмика». - М.: АСТ: Астрель; Владимир: ВКТ, 2009.</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9. Королева И.В. «Кохлеарная имплантация и дети». - С-П.: КАРО, 2009.</w:t>
      </w:r>
    </w:p>
    <w:p w:rsidR="008B3EF2" w:rsidRPr="00D47734" w:rsidRDefault="008B3EF2" w:rsidP="00D47734">
      <w:pPr>
        <w:pStyle w:val="TableParagraph"/>
        <w:spacing w:line="360" w:lineRule="auto"/>
        <w:ind w:left="0"/>
        <w:rPr>
          <w:sz w:val="24"/>
          <w:szCs w:val="24"/>
        </w:rPr>
      </w:pPr>
      <w:r w:rsidRPr="00D47734">
        <w:rPr>
          <w:sz w:val="24"/>
          <w:szCs w:val="24"/>
        </w:rPr>
        <w:t>10. Леонгард Э.И. «Всегда вместе». Программно-методическое пособие для родителей детей с патологией слуха. - М.: ООО</w:t>
      </w:r>
    </w:p>
    <w:p w:rsidR="008B3EF2" w:rsidRPr="00D47734" w:rsidRDefault="008B3EF2" w:rsidP="00D47734">
      <w:pPr>
        <w:spacing w:after="0" w:line="360" w:lineRule="auto"/>
        <w:ind w:right="-20"/>
        <w:rPr>
          <w:rFonts w:ascii="Times New Roman" w:hAnsi="Times New Roman" w:cs="Times New Roman"/>
          <w:sz w:val="24"/>
          <w:szCs w:val="24"/>
        </w:rPr>
      </w:pPr>
      <w:r w:rsidRPr="00D47734">
        <w:rPr>
          <w:rFonts w:ascii="Times New Roman" w:hAnsi="Times New Roman" w:cs="Times New Roman"/>
          <w:sz w:val="24"/>
          <w:szCs w:val="24"/>
        </w:rPr>
        <w:t>«Полиграф-сервис», 2002.</w:t>
      </w:r>
    </w:p>
    <w:p w:rsidR="008B3EF2" w:rsidRPr="00D47734" w:rsidRDefault="008B3EF2" w:rsidP="00D47734">
      <w:pPr>
        <w:pStyle w:val="a6"/>
        <w:spacing w:before="45" w:line="360" w:lineRule="auto"/>
        <w:ind w:left="0" w:right="1046" w:firstLine="0"/>
      </w:pPr>
      <w:r w:rsidRPr="00D47734">
        <w:t>11. Боскис Р. М. Глухие и слабослышащие ребенок [текст] / Р. М. Боскис. - М.: Советский спорт, 2004. - 304 с.</w:t>
      </w:r>
    </w:p>
    <w:p w:rsidR="008B3EF2" w:rsidRPr="00D47734" w:rsidRDefault="008B3EF2" w:rsidP="00D47734">
      <w:pPr>
        <w:pStyle w:val="a6"/>
        <w:spacing w:before="45" w:line="360" w:lineRule="auto"/>
        <w:ind w:left="0" w:right="1046" w:firstLine="0"/>
      </w:pPr>
      <w:r w:rsidRPr="00D47734">
        <w:t>12. 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 [текст]</w:t>
      </w:r>
      <w:r w:rsidRPr="00D47734">
        <w:rPr>
          <w:spacing w:val="-37"/>
        </w:rPr>
        <w:t xml:space="preserve"> </w:t>
      </w:r>
      <w:r w:rsidRPr="00D47734">
        <w:t>/ Л.</w:t>
      </w:r>
      <w:r w:rsidRPr="00D47734">
        <w:rPr>
          <w:spacing w:val="-13"/>
        </w:rPr>
        <w:t xml:space="preserve"> </w:t>
      </w:r>
      <w:r w:rsidRPr="00D47734">
        <w:t>А.</w:t>
      </w:r>
      <w:r w:rsidRPr="00D47734">
        <w:rPr>
          <w:spacing w:val="-12"/>
        </w:rPr>
        <w:t xml:space="preserve"> </w:t>
      </w:r>
      <w:r w:rsidRPr="00D47734">
        <w:t>Головчиц,</w:t>
      </w:r>
      <w:r w:rsidRPr="00D47734">
        <w:rPr>
          <w:spacing w:val="-12"/>
        </w:rPr>
        <w:t xml:space="preserve"> </w:t>
      </w:r>
      <w:r w:rsidRPr="00D47734">
        <w:t>О.</w:t>
      </w:r>
      <w:r w:rsidRPr="00D47734">
        <w:rPr>
          <w:spacing w:val="-13"/>
        </w:rPr>
        <w:t xml:space="preserve"> </w:t>
      </w:r>
      <w:r w:rsidRPr="00D47734">
        <w:t>П.</w:t>
      </w:r>
      <w:r w:rsidRPr="00D47734">
        <w:rPr>
          <w:spacing w:val="-12"/>
        </w:rPr>
        <w:t xml:space="preserve"> </w:t>
      </w:r>
      <w:r w:rsidRPr="00D47734">
        <w:t>Гаврилушкина.,</w:t>
      </w:r>
      <w:r w:rsidRPr="00D47734">
        <w:rPr>
          <w:spacing w:val="-12"/>
        </w:rPr>
        <w:t xml:space="preserve"> </w:t>
      </w:r>
      <w:r w:rsidRPr="00D47734">
        <w:t>О.</w:t>
      </w:r>
      <w:r w:rsidRPr="00D47734">
        <w:rPr>
          <w:spacing w:val="-11"/>
        </w:rPr>
        <w:t xml:space="preserve"> </w:t>
      </w:r>
      <w:r w:rsidRPr="00D47734">
        <w:t>П.</w:t>
      </w:r>
      <w:r w:rsidRPr="00D47734">
        <w:rPr>
          <w:spacing w:val="-12"/>
        </w:rPr>
        <w:t xml:space="preserve"> </w:t>
      </w:r>
      <w:r w:rsidRPr="00D47734">
        <w:t>Дмитри</w:t>
      </w:r>
      <w:r w:rsidRPr="00D47734">
        <w:rPr>
          <w:spacing w:val="-11"/>
        </w:rPr>
        <w:t xml:space="preserve"> </w:t>
      </w:r>
      <w:r w:rsidRPr="00D47734">
        <w:t>.</w:t>
      </w:r>
      <w:r w:rsidRPr="00D47734">
        <w:rPr>
          <w:spacing w:val="-11"/>
        </w:rPr>
        <w:t xml:space="preserve"> </w:t>
      </w:r>
      <w:r w:rsidRPr="00D47734">
        <w:t>М.:</w:t>
      </w:r>
      <w:r w:rsidRPr="00D47734">
        <w:rPr>
          <w:spacing w:val="-13"/>
        </w:rPr>
        <w:t xml:space="preserve"> </w:t>
      </w:r>
      <w:r w:rsidRPr="00D47734">
        <w:t>ГНОМ</w:t>
      </w:r>
      <w:r w:rsidRPr="00D47734">
        <w:rPr>
          <w:spacing w:val="-11"/>
        </w:rPr>
        <w:t xml:space="preserve"> </w:t>
      </w:r>
      <w:r w:rsidRPr="00D47734">
        <w:t>и</w:t>
      </w:r>
      <w:r w:rsidRPr="00D47734">
        <w:rPr>
          <w:spacing w:val="-11"/>
        </w:rPr>
        <w:t xml:space="preserve"> </w:t>
      </w:r>
      <w:r w:rsidRPr="00D47734">
        <w:t>Д,</w:t>
      </w:r>
      <w:r w:rsidRPr="00D47734">
        <w:rPr>
          <w:spacing w:val="-11"/>
        </w:rPr>
        <w:t xml:space="preserve"> </w:t>
      </w:r>
      <w:r w:rsidRPr="00D47734">
        <w:t>2006.</w:t>
      </w:r>
      <w:r w:rsidRPr="00D47734">
        <w:rPr>
          <w:spacing w:val="-11"/>
        </w:rPr>
        <w:t xml:space="preserve"> </w:t>
      </w:r>
      <w:r w:rsidRPr="00D47734">
        <w:t>–</w:t>
      </w:r>
      <w:r w:rsidRPr="00D47734">
        <w:rPr>
          <w:spacing w:val="-14"/>
        </w:rPr>
        <w:t xml:space="preserve"> </w:t>
      </w:r>
      <w:r w:rsidRPr="00D47734">
        <w:t>167</w:t>
      </w:r>
    </w:p>
    <w:p w:rsidR="008B3EF2" w:rsidRPr="00D47734" w:rsidRDefault="008B3EF2" w:rsidP="00D47734">
      <w:pPr>
        <w:pStyle w:val="a6"/>
        <w:spacing w:before="1" w:line="360" w:lineRule="auto"/>
        <w:ind w:left="0" w:right="991" w:firstLine="0"/>
      </w:pPr>
      <w:r w:rsidRPr="00D47734">
        <w:t>13. Николаева Т. В. Комплексное психолого-педагогическое обследование: методическое пособие [текст] / Т. В. Николаева. . М.: Экзамен, 2006. - 112 с.</w:t>
      </w:r>
    </w:p>
    <w:p w:rsidR="00D47734" w:rsidRPr="00D47734" w:rsidRDefault="008B3EF2" w:rsidP="00D47734">
      <w:pPr>
        <w:pStyle w:val="a6"/>
        <w:spacing w:before="1" w:line="360" w:lineRule="auto"/>
        <w:ind w:left="0" w:right="994" w:firstLine="0"/>
      </w:pPr>
      <w:r w:rsidRPr="00D47734">
        <w:t>14.</w:t>
      </w:r>
      <w:r w:rsidR="00D47734" w:rsidRPr="00D47734">
        <w:t xml:space="preserve"> Кузьмичева Е. П., Шматко Н. Д. Формирование речевого слуха и произносительных навыков у глухих дошкольников // Особенности развития и воспитания</w:t>
      </w:r>
      <w:r w:rsidR="00D47734" w:rsidRPr="00D47734">
        <w:rPr>
          <w:spacing w:val="-10"/>
        </w:rPr>
        <w:t xml:space="preserve"> </w:t>
      </w:r>
      <w:r w:rsidR="00D47734" w:rsidRPr="00D47734">
        <w:t>ребенка</w:t>
      </w:r>
      <w:r w:rsidR="00D47734" w:rsidRPr="00D47734">
        <w:rPr>
          <w:spacing w:val="-11"/>
        </w:rPr>
        <w:t xml:space="preserve"> </w:t>
      </w:r>
      <w:r w:rsidR="00D47734" w:rsidRPr="00D47734">
        <w:t>дошкольного</w:t>
      </w:r>
      <w:r w:rsidR="00D47734" w:rsidRPr="00D47734">
        <w:rPr>
          <w:spacing w:val="-10"/>
        </w:rPr>
        <w:t xml:space="preserve"> </w:t>
      </w:r>
      <w:r w:rsidR="00D47734" w:rsidRPr="00D47734">
        <w:t>возраста</w:t>
      </w:r>
      <w:r w:rsidR="00D47734" w:rsidRPr="00D47734">
        <w:rPr>
          <w:spacing w:val="-11"/>
        </w:rPr>
        <w:t xml:space="preserve"> </w:t>
      </w:r>
      <w:r w:rsidR="00D47734" w:rsidRPr="00D47734">
        <w:t>с</w:t>
      </w:r>
      <w:r w:rsidR="00D47734" w:rsidRPr="00D47734">
        <w:rPr>
          <w:spacing w:val="-11"/>
        </w:rPr>
        <w:t xml:space="preserve"> </w:t>
      </w:r>
      <w:r w:rsidR="00D47734" w:rsidRPr="00D47734">
        <w:t>недостатками</w:t>
      </w:r>
      <w:r w:rsidR="00D47734" w:rsidRPr="00D47734">
        <w:rPr>
          <w:spacing w:val="-11"/>
        </w:rPr>
        <w:t xml:space="preserve"> </w:t>
      </w:r>
      <w:r w:rsidR="00D47734" w:rsidRPr="00D47734">
        <w:t>слуха</w:t>
      </w:r>
      <w:r w:rsidR="00D47734" w:rsidRPr="00D47734">
        <w:rPr>
          <w:spacing w:val="-11"/>
        </w:rPr>
        <w:t xml:space="preserve"> </w:t>
      </w:r>
      <w:r w:rsidR="00D47734" w:rsidRPr="00D47734">
        <w:t>и</w:t>
      </w:r>
      <w:r w:rsidR="00D47734" w:rsidRPr="00D47734">
        <w:rPr>
          <w:spacing w:val="-10"/>
        </w:rPr>
        <w:t xml:space="preserve"> </w:t>
      </w:r>
      <w:r w:rsidR="00D47734" w:rsidRPr="00D47734">
        <w:t>интеллекта</w:t>
      </w:r>
      <w:r w:rsidR="00D47734" w:rsidRPr="00D47734">
        <w:rPr>
          <w:spacing w:val="-11"/>
        </w:rPr>
        <w:t xml:space="preserve"> </w:t>
      </w:r>
      <w:r w:rsidR="00D47734" w:rsidRPr="00D47734">
        <w:t>/ Под ред. Л. П. Носковой. . М.:,</w:t>
      </w:r>
      <w:r w:rsidR="00D47734" w:rsidRPr="00D47734">
        <w:rPr>
          <w:spacing w:val="-9"/>
        </w:rPr>
        <w:t xml:space="preserve"> </w:t>
      </w:r>
      <w:r w:rsidR="00D47734" w:rsidRPr="00D47734">
        <w:t>1984.</w:t>
      </w:r>
    </w:p>
    <w:p w:rsidR="00D47734" w:rsidRPr="00D47734" w:rsidRDefault="00D47734" w:rsidP="00D47734">
      <w:pPr>
        <w:pStyle w:val="a6"/>
        <w:spacing w:line="360" w:lineRule="auto"/>
        <w:ind w:left="0" w:right="986" w:firstLine="0"/>
      </w:pPr>
      <w:r w:rsidRPr="00D47734">
        <w:t>15. Речицкая Е. Г., Кулигина Т. Ю. Развитие эмоциональной сферы ребенка с нарушенным и сохраненным слухом [демонстрационный материал] / Е. Г. Речицкая, Т. Ю. Кулигина. . М.: Книголюб, 2006. - 16 с.</w:t>
      </w:r>
    </w:p>
    <w:p w:rsidR="00D47734" w:rsidRDefault="0077477D" w:rsidP="00D47734">
      <w:pPr>
        <w:pStyle w:val="a6"/>
        <w:spacing w:before="1" w:line="360" w:lineRule="auto"/>
        <w:ind w:left="0" w:right="994" w:firstLine="0"/>
        <w:rPr>
          <w:b/>
          <w:sz w:val="36"/>
          <w:szCs w:val="36"/>
        </w:rPr>
      </w:pPr>
      <w:r w:rsidRPr="006A0FFE">
        <w:rPr>
          <w:b/>
          <w:sz w:val="36"/>
          <w:szCs w:val="36"/>
        </w:rPr>
        <w:lastRenderedPageBreak/>
        <w:t>Приложение</w:t>
      </w:r>
    </w:p>
    <w:p w:rsidR="006A0FFE" w:rsidRPr="006A0FFE" w:rsidRDefault="006A0FFE" w:rsidP="006A0FFE">
      <w:pPr>
        <w:shd w:val="clear" w:color="auto" w:fill="FFFFFF"/>
        <w:spacing w:before="150" w:after="0" w:line="450" w:lineRule="atLeast"/>
        <w:outlineLvl w:val="0"/>
        <w:rPr>
          <w:rFonts w:ascii="Times New Roman" w:eastAsia="Times New Roman" w:hAnsi="Times New Roman" w:cs="Times New Roman"/>
          <w:color w:val="000000" w:themeColor="text1"/>
          <w:kern w:val="36"/>
          <w:sz w:val="28"/>
          <w:szCs w:val="28"/>
          <w:lang w:eastAsia="ru-RU"/>
        </w:rPr>
      </w:pPr>
      <w:r w:rsidRPr="006A0FFE">
        <w:rPr>
          <w:rFonts w:ascii="Times New Roman" w:eastAsia="Times New Roman" w:hAnsi="Times New Roman" w:cs="Times New Roman"/>
          <w:b/>
          <w:color w:val="000000" w:themeColor="text1"/>
          <w:kern w:val="36"/>
          <w:sz w:val="28"/>
          <w:szCs w:val="28"/>
          <w:lang w:eastAsia="ru-RU"/>
        </w:rPr>
        <w:t>Индивидуальный образовательный маршрут ребенка</w:t>
      </w:r>
      <w:r w:rsidRPr="006A0FFE">
        <w:rPr>
          <w:rFonts w:ascii="Times New Roman" w:eastAsia="Times New Roman" w:hAnsi="Times New Roman" w:cs="Times New Roman"/>
          <w:color w:val="000000" w:themeColor="text1"/>
          <w:kern w:val="36"/>
          <w:sz w:val="28"/>
          <w:szCs w:val="28"/>
          <w:lang w:eastAsia="ru-RU"/>
        </w:rPr>
        <w:t xml:space="preserve"> с ЗПР (для детей с нарушением слуха)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Индивидуальный образовательный маршрут ребенка с ЗПР (для детей с нарушением слуха (слабослышащий ребенок) разработан в соответствии образовательной программы ДОУ</w:t>
      </w:r>
      <w:r w:rsidR="00DB10E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DB10E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4 </w:t>
      </w:r>
      <w:r w:rsidRPr="006A0FF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Светлячок</w:t>
      </w:r>
      <w:r w:rsidRPr="006A0FFE">
        <w:rPr>
          <w:rFonts w:ascii="Times New Roman" w:eastAsia="Times New Roman" w:hAnsi="Times New Roman" w:cs="Times New Roman"/>
          <w:color w:val="000000" w:themeColor="text1"/>
          <w:sz w:val="28"/>
          <w:szCs w:val="28"/>
          <w:lang w:eastAsia="ru-RU"/>
        </w:rPr>
        <w:t>» с учетом общеобразовательной программы дошкольного образования «</w:t>
      </w:r>
      <w:r>
        <w:rPr>
          <w:rFonts w:ascii="Times New Roman" w:eastAsia="Times New Roman" w:hAnsi="Times New Roman" w:cs="Times New Roman"/>
          <w:color w:val="000000" w:themeColor="text1"/>
          <w:sz w:val="28"/>
          <w:szCs w:val="28"/>
          <w:lang w:eastAsia="ru-RU"/>
        </w:rPr>
        <w:t>Детство</w:t>
      </w:r>
      <w:r w:rsidRPr="006A0FFE">
        <w:rPr>
          <w:rFonts w:ascii="Times New Roman" w:eastAsia="Times New Roman" w:hAnsi="Times New Roman" w:cs="Times New Roman"/>
          <w:color w:val="000000" w:themeColor="text1"/>
          <w:sz w:val="28"/>
          <w:szCs w:val="28"/>
          <w:lang w:eastAsia="ru-RU"/>
        </w:rPr>
        <w:t xml:space="preserve">» под редакцией </w:t>
      </w:r>
      <w:r w:rsidRPr="006A0FFE">
        <w:rPr>
          <w:rFonts w:ascii="Times New Roman" w:eastAsia="Times New Roman" w:hAnsi="Times New Roman" w:cs="Times New Roman"/>
          <w:color w:val="000000"/>
          <w:sz w:val="28"/>
          <w:szCs w:val="28"/>
          <w:lang w:eastAsia="ru-RU"/>
        </w:rPr>
        <w:t>Т.И. Бабаевой, А.Г. Гогоберидзе, О.В. Солнцева и других авторов</w:t>
      </w:r>
      <w:r>
        <w:rPr>
          <w:rFonts w:ascii="Times New Roman" w:eastAsia="Times New Roman" w:hAnsi="Times New Roman" w:cs="Times New Roman"/>
          <w:color w:val="000000"/>
          <w:sz w:val="28"/>
          <w:szCs w:val="28"/>
          <w:lang w:eastAsia="ru-RU"/>
        </w:rPr>
        <w:t>.</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Рекомендациями ЦПМПК (центральной психолого –медико –педагогической комиссии).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Возрас</w:t>
      </w:r>
      <w:r>
        <w:rPr>
          <w:rFonts w:ascii="Times New Roman" w:eastAsia="Times New Roman" w:hAnsi="Times New Roman" w:cs="Times New Roman"/>
          <w:color w:val="000000" w:themeColor="text1"/>
          <w:sz w:val="28"/>
          <w:szCs w:val="28"/>
          <w:lang w:eastAsia="ru-RU"/>
        </w:rPr>
        <w:t>тная группа: подготовительная (5</w:t>
      </w:r>
      <w:r w:rsidRPr="006A0FFE">
        <w:rPr>
          <w:rFonts w:ascii="Times New Roman" w:eastAsia="Times New Roman" w:hAnsi="Times New Roman" w:cs="Times New Roman"/>
          <w:color w:val="000000" w:themeColor="text1"/>
          <w:sz w:val="28"/>
          <w:szCs w:val="28"/>
          <w:lang w:eastAsia="ru-RU"/>
        </w:rPr>
        <w:t>-7 лет)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Срок реализации: 2020-2021</w:t>
      </w:r>
      <w:r w:rsidRPr="006A0FFE">
        <w:rPr>
          <w:rFonts w:ascii="Times New Roman" w:eastAsia="Times New Roman" w:hAnsi="Times New Roman" w:cs="Times New Roman"/>
          <w:color w:val="000000" w:themeColor="text1"/>
          <w:sz w:val="28"/>
          <w:szCs w:val="28"/>
          <w:lang w:eastAsia="ru-RU"/>
        </w:rPr>
        <w:t xml:space="preserve"> учебный год</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Цель:</w:t>
      </w:r>
      <w:r w:rsidRPr="006A0FFE">
        <w:rPr>
          <w:rFonts w:ascii="Times New Roman" w:eastAsia="Times New Roman" w:hAnsi="Times New Roman" w:cs="Times New Roman"/>
          <w:color w:val="000000" w:themeColor="text1"/>
          <w:sz w:val="28"/>
          <w:szCs w:val="28"/>
          <w:lang w:eastAsia="ru-RU"/>
        </w:rPr>
        <w:t> – создание условий для развития ребенка с нарушением слуха, открывающими возможности для его позитивной социализации, личностного и творческого развития на основе сотрудничества со взрослыми 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сверстниками и, соответствующими возрасту, видами деятельности.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Задачи</w:t>
      </w:r>
      <w:r w:rsidRPr="006A0FFE">
        <w:rPr>
          <w:rFonts w:ascii="Times New Roman" w:eastAsia="Times New Roman" w:hAnsi="Times New Roman" w:cs="Times New Roman"/>
          <w:color w:val="000000" w:themeColor="text1"/>
          <w:sz w:val="28"/>
          <w:szCs w:val="28"/>
          <w:lang w:eastAsia="ru-RU"/>
        </w:rPr>
        <w:t>:</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оказание коррекционной помощи в овладении ребенком программного материала;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психолого-педагогическое изучение ребенка с целью уточнения состояния слуха и интеллекта;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обогащение общего развития ребенка с проблемами слуха;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разработка ИОМ с учётом образовательных потребностей и способностей ребенка;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ребенка;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охрана и укрепление физического и психического здоровья ребенка в том числе его эмоционального благополучия;</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обеспечение преемственности основных образовательных программ дошкольного и начального общего образования;</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ребенка.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Основные направления коррекционной работы</w:t>
      </w:r>
    </w:p>
    <w:tbl>
      <w:tblPr>
        <w:tblW w:w="798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981"/>
        <w:gridCol w:w="3999"/>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Направления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Содержание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Развитие мелкой моторики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xml:space="preserve">Мозаика, конструирование, </w:t>
            </w:r>
            <w:r w:rsidRPr="006A0FFE">
              <w:rPr>
                <w:rFonts w:ascii="Times New Roman" w:eastAsia="Times New Roman" w:hAnsi="Times New Roman" w:cs="Times New Roman"/>
                <w:color w:val="000000" w:themeColor="text1"/>
                <w:sz w:val="28"/>
                <w:szCs w:val="28"/>
                <w:lang w:eastAsia="ru-RU"/>
              </w:rPr>
              <w:lastRenderedPageBreak/>
              <w:t>ручной труд, дидактические игры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lastRenderedPageBreak/>
              <w:t>Развитие артикуляционного аппарата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Артикуляционная гимнастика, упражнения с зеркалом, упражнения – подражания.</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Слухо – зрительное восприятие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Сюжетно –ролевые игры, чтение по табличкам, фонетическая ритмика, дидактическое упражнение «Звук и буква»</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Обучение произношению</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Голосовые упражнения, дыхательные упражнения, пополнение активного и пассивного словаря.</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Развитие мышления, памяти, восприятия, внимания.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Дидактические игры «Чудесный мешочек», «Найди пару», «Геометрические фигуры».</w:t>
            </w:r>
            <w:r w:rsidRPr="006A0FFE">
              <w:rPr>
                <w:rFonts w:ascii="Times New Roman" w:eastAsia="Times New Roman" w:hAnsi="Times New Roman" w:cs="Times New Roman"/>
                <w:color w:val="000000" w:themeColor="text1"/>
                <w:sz w:val="28"/>
                <w:szCs w:val="28"/>
                <w:lang w:eastAsia="ru-RU"/>
              </w:rPr>
              <w:br/>
              <w:t>Рассматривание иллюстраций с последовательно развивающим сюжетом (например, «Репка»</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Организованная образовательная деятельность</w:t>
            </w:r>
          </w:p>
          <w:p w:rsidR="006A0FFE" w:rsidRPr="006A0FFE" w:rsidRDefault="006A0FFE" w:rsidP="006A0FFE">
            <w:pPr>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(в соответствии с планированием, по расписанию ООД),</w:t>
            </w:r>
          </w:p>
          <w:p w:rsidR="006A0FFE" w:rsidRPr="006A0FFE" w:rsidRDefault="006A0FFE" w:rsidP="006A0FFE">
            <w:pPr>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включение коррекционных задач во время проведения ООД по продуктивной и конструктивной деятельности.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Календарно – тематическое планирование коррекционной работы</w:t>
      </w:r>
    </w:p>
    <w:tbl>
      <w:tblPr>
        <w:tblW w:w="798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468"/>
        <w:gridCol w:w="3249"/>
        <w:gridCol w:w="3263"/>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Период</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Цель</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Сентябрь, октябрь, ноябрь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Настольно - печатная игра</w:t>
            </w:r>
            <w:r w:rsidRPr="006A0FFE">
              <w:rPr>
                <w:rFonts w:ascii="Times New Roman" w:eastAsia="Times New Roman" w:hAnsi="Times New Roman" w:cs="Times New Roman"/>
                <w:color w:val="000000" w:themeColor="text1"/>
                <w:sz w:val="28"/>
                <w:szCs w:val="28"/>
                <w:lang w:eastAsia="ru-RU"/>
              </w:rPr>
              <w:br/>
              <w:t>Мозаика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Развитие мелкой моторики пальцев рук, умение подбирать цвета по подражанию педагога</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Игровое упражнение</w:t>
            </w:r>
            <w:r w:rsidRPr="006A0FFE">
              <w:rPr>
                <w:rFonts w:ascii="Times New Roman" w:eastAsia="Times New Roman" w:hAnsi="Times New Roman" w:cs="Times New Roman"/>
                <w:color w:val="000000" w:themeColor="text1"/>
                <w:sz w:val="28"/>
                <w:szCs w:val="28"/>
                <w:lang w:eastAsia="ru-RU"/>
              </w:rPr>
              <w:br/>
              <w:t>Кто скорее свернет ленту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Развивать мелкую моторику пальцев рук, формировать точность движений</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Упражнения</w:t>
            </w:r>
            <w:r w:rsidRPr="006A0FFE">
              <w:rPr>
                <w:rFonts w:ascii="Times New Roman" w:eastAsia="Times New Roman" w:hAnsi="Times New Roman" w:cs="Times New Roman"/>
                <w:color w:val="000000" w:themeColor="text1"/>
                <w:sz w:val="28"/>
                <w:szCs w:val="28"/>
                <w:lang w:eastAsia="ru-RU"/>
              </w:rPr>
              <w:br/>
              <w:t>«Шнуровки»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xml:space="preserve">Развивать мелкую моторику пальцев рук, </w:t>
            </w:r>
            <w:r w:rsidRPr="006A0FFE">
              <w:rPr>
                <w:rFonts w:ascii="Times New Roman" w:eastAsia="Times New Roman" w:hAnsi="Times New Roman" w:cs="Times New Roman"/>
                <w:color w:val="000000" w:themeColor="text1"/>
                <w:sz w:val="28"/>
                <w:szCs w:val="28"/>
                <w:lang w:eastAsia="ru-RU"/>
              </w:rPr>
              <w:lastRenderedPageBreak/>
              <w:t>развития восприятия</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lastRenderedPageBreak/>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Конструирование. Мебель (диван)</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Учить ребенка делать постройку – предмет мебели. Уточнить представление об этом предмете, его назначении.</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Ручной труд</w:t>
            </w:r>
            <w:r w:rsidRPr="006A0FFE">
              <w:rPr>
                <w:rFonts w:ascii="Times New Roman" w:eastAsia="Times New Roman" w:hAnsi="Times New Roman" w:cs="Times New Roman"/>
                <w:color w:val="000000" w:themeColor="text1"/>
                <w:sz w:val="28"/>
                <w:szCs w:val="28"/>
                <w:lang w:eastAsia="ru-RU"/>
              </w:rPr>
              <w:br/>
              <w:t>«Ежик»</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Развивать желание заниматься ручным трудом, обучать ребенка действовать с различным природным материалом.</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Дидактическая игра</w:t>
            </w:r>
            <w:r w:rsidRPr="006A0FFE">
              <w:rPr>
                <w:rFonts w:ascii="Times New Roman" w:eastAsia="Times New Roman" w:hAnsi="Times New Roman" w:cs="Times New Roman"/>
                <w:color w:val="000000" w:themeColor="text1"/>
                <w:sz w:val="28"/>
                <w:szCs w:val="28"/>
                <w:lang w:eastAsia="ru-RU"/>
              </w:rPr>
              <w:br/>
              <w:t>Переложи игрушки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Развивать движения кистей рук, развивать зрительное восприятие.</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Декабрь, январь, февраль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Дидактическая игра</w:t>
            </w:r>
            <w:r w:rsidRPr="006A0FFE">
              <w:rPr>
                <w:rFonts w:ascii="Times New Roman" w:eastAsia="Times New Roman" w:hAnsi="Times New Roman" w:cs="Times New Roman"/>
                <w:color w:val="000000" w:themeColor="text1"/>
                <w:sz w:val="28"/>
                <w:szCs w:val="28"/>
                <w:lang w:eastAsia="ru-RU"/>
              </w:rPr>
              <w:br/>
              <w:t>Один и много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Учить отличать на слух однократные и многократные звучания</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Игровое упражнения на классификацию</w:t>
            </w:r>
            <w:r w:rsidRPr="006A0FFE">
              <w:rPr>
                <w:rFonts w:ascii="Times New Roman" w:eastAsia="Times New Roman" w:hAnsi="Times New Roman" w:cs="Times New Roman"/>
                <w:color w:val="000000" w:themeColor="text1"/>
                <w:sz w:val="28"/>
                <w:szCs w:val="28"/>
                <w:lang w:eastAsia="ru-RU"/>
              </w:rPr>
              <w:br/>
              <w:t>«Что желтое, зеленое, синее, красное?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Учить различать цвета</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Игровое упражнение</w:t>
            </w:r>
            <w:r w:rsidRPr="006A0FFE">
              <w:rPr>
                <w:rFonts w:ascii="Times New Roman" w:eastAsia="Times New Roman" w:hAnsi="Times New Roman" w:cs="Times New Roman"/>
                <w:color w:val="000000" w:themeColor="text1"/>
                <w:sz w:val="28"/>
                <w:szCs w:val="28"/>
                <w:lang w:eastAsia="ru-RU"/>
              </w:rPr>
              <w:br/>
              <w:t>«Палочки»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Учить схематически изображать различные предметы с помощью палочек разной величины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Дидактические игры</w:t>
            </w:r>
            <w:r w:rsidRPr="006A0FFE">
              <w:rPr>
                <w:rFonts w:ascii="Times New Roman" w:eastAsia="Times New Roman" w:hAnsi="Times New Roman" w:cs="Times New Roman"/>
                <w:color w:val="000000" w:themeColor="text1"/>
                <w:sz w:val="28"/>
                <w:szCs w:val="28"/>
                <w:lang w:eastAsia="ru-RU"/>
              </w:rPr>
              <w:br/>
              <w:t>Обведи контур фигуры, Раскрась фигуру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Уточнить знания ребенка о различных геометрических формах.</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Дыхательные упражнение</w:t>
            </w:r>
            <w:r w:rsidRPr="006A0FFE">
              <w:rPr>
                <w:rFonts w:ascii="Times New Roman" w:eastAsia="Times New Roman" w:hAnsi="Times New Roman" w:cs="Times New Roman"/>
                <w:color w:val="000000" w:themeColor="text1"/>
                <w:sz w:val="28"/>
                <w:szCs w:val="28"/>
                <w:lang w:eastAsia="ru-RU"/>
              </w:rPr>
              <w:br/>
              <w:t>«Буря в стакане»</w:t>
            </w:r>
            <w:r w:rsidRPr="006A0FFE">
              <w:rPr>
                <w:rFonts w:ascii="Times New Roman" w:eastAsia="Times New Roman" w:hAnsi="Times New Roman" w:cs="Times New Roman"/>
                <w:color w:val="000000" w:themeColor="text1"/>
                <w:sz w:val="28"/>
                <w:szCs w:val="28"/>
                <w:lang w:eastAsia="ru-RU"/>
              </w:rPr>
              <w:br/>
              <w:t>В стакан налить воды. Взять трубочку для сока и через нее, следить, чтоб, не надувались щеки.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Дидактическая игра</w:t>
            </w:r>
            <w:r w:rsidRPr="006A0FFE">
              <w:rPr>
                <w:rFonts w:ascii="Times New Roman" w:eastAsia="Times New Roman" w:hAnsi="Times New Roman" w:cs="Times New Roman"/>
                <w:color w:val="000000" w:themeColor="text1"/>
                <w:sz w:val="28"/>
                <w:szCs w:val="28"/>
                <w:lang w:eastAsia="ru-RU"/>
              </w:rPr>
              <w:br/>
              <w:t>Найди маме деток</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Учить подбирать детенышей животных к взрослым животным по описанию или методом подбора.</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Работа в рабочей тетради (прописи)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Развитие мелкой моторики пальцев рук.</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Игровое упражнение</w:t>
            </w:r>
            <w:r w:rsidRPr="006A0FFE">
              <w:rPr>
                <w:rFonts w:ascii="Times New Roman" w:eastAsia="Times New Roman" w:hAnsi="Times New Roman" w:cs="Times New Roman"/>
                <w:color w:val="000000" w:themeColor="text1"/>
                <w:sz w:val="28"/>
                <w:szCs w:val="28"/>
                <w:lang w:eastAsia="ru-RU"/>
              </w:rPr>
              <w:br/>
            </w:r>
            <w:r w:rsidRPr="006A0FFE">
              <w:rPr>
                <w:rFonts w:ascii="Times New Roman" w:eastAsia="Times New Roman" w:hAnsi="Times New Roman" w:cs="Times New Roman"/>
                <w:color w:val="000000" w:themeColor="text1"/>
                <w:sz w:val="28"/>
                <w:szCs w:val="28"/>
                <w:lang w:eastAsia="ru-RU"/>
              </w:rPr>
              <w:lastRenderedPageBreak/>
              <w:t>Сложи квадрат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lastRenderedPageBreak/>
              <w:t xml:space="preserve">Учить составлять целое из </w:t>
            </w:r>
            <w:r w:rsidRPr="006A0FFE">
              <w:rPr>
                <w:rFonts w:ascii="Times New Roman" w:eastAsia="Times New Roman" w:hAnsi="Times New Roman" w:cs="Times New Roman"/>
                <w:color w:val="000000" w:themeColor="text1"/>
                <w:sz w:val="28"/>
                <w:szCs w:val="28"/>
                <w:lang w:eastAsia="ru-RU"/>
              </w:rPr>
              <w:lastRenderedPageBreak/>
              <w:t>разных геометрических фигур</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lastRenderedPageBreak/>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Конструирование по замыслу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Развивать желание строить для кого – либо, украшая постройку, используя различные цветовые решения.</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Март, апрель, май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Фонетическая ритмика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Гласные звуки.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«А». «Девочка плачет»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вытягивает руки вперед, соединив ладони. Произносится гласный «а-а-а..», он плавно разводит руки в стороны ладошками вверх.</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«О». «Зуб болит»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соединяет опущенные руки перед собой так, чтобы кончики пальцев касались друг друга. Произнося гласный «о-о-о…», он плавно поднимает руки через стороны вверх и соединяет их в кольцо над головой.</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«У». «Паровозик гудит»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И.п.: руки согнуты на уровне груди, ладошки повернуты от себя. Произнося гласный «у-у-у…», ребенок давящим движением выпрямляет руки вперед и вниз.</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«Э». «Мальчик кричит»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И.п.: руки опущены. Произнося гласный «э-э-э…», ребенок плавно сгибает руки в локтях, поднимая кисти до уровня плеч.</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«И». «Иголочка»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И.п.: руки согнуты в локтях, произнося «и-и-и» в улыбке, от уголков губ «тянем улыбку» указательными пальцами, разводя руки.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«Ы». «Медвежонок рычит»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И.п.: руки согнуты на уровне груди, пальцы сжаты в кулачки, локти направлены в стороны. Произнося гласный «ы-ы-ы…», ребенок с усилением отводит в стороны согнутые в локтях руки («растягивают пружину»).</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«Ы». произносится сердито.</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Согласные звуки: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«С». «Чайник свистит»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Губы растянуты в улыбке. Ребенок тянет «с-с-с-с», руки согнуты в локтях, попеременно поднимает вверх и опускаем вниз.</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«З». «Комарики летят»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lastRenderedPageBreak/>
        <w:t>Губы растянуты в улыбке. Произнося звук «з-з-з…», ребенок имитирует полёт комаров.</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«Ц». «Мальчик просит не шуметь»</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Губы растянуты в улыбке. Произнося звук «Ц», ребенок подносит указательный палец к губам, как бы призывая к тишине.</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«Х». «Греем ручки»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Подносим обе ладошки ко рту и дышим на звук «х-х-х» .</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«Ш». «Змейка ползёт»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Губы вытягиваем вперёд. Произнося «ш-ш-ш…», быстро трут ладошки друг о друга.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«Ж». «Жучок летит»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И.п.: руки, сжатые в кулачки, перекрещены перед грудью. Произнося «Ж-ж-ж…», ребенок совершает быстрые, мелкие, дрожащие движения руками. Повторяет движение с разжатыми пальцами.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«Щ». «Мячик спускает воздух»</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И.п.: руки согнуты на уровне груди, локти внизу, ладони от себя. Коротко и многократно произнося звук «Щ», ребенок ритмично двигает руками вперёд – назад.</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«Ч». «Девочка просит не шуметь»</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На звук «ч-ч-ч» подносим указательный палец к губам, имитируя тишину.</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«Л». «Пароход гудит»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Закусив кончик языка ребенок гудит как пароход «л-л-л», при этом покачиваясь вправо – влево.</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«Р». «Собачка рычит»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И.п.: произнося «р-р-р-…», ребенок делает вибрирующие движения кулачками. Движения быстрые, мелкие, напряженные.</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«Д». «Пулемёт»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Губы растянуты в улыбке. Ребенок быстро произносит «д-д-д», при этом руки сжаты в кулачки и быстро, поочерёдно отталкиваем каждый кулачок от себя.</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«Т». «Молоточек»</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Губы растянуты в улыбке. Ребенок произносит «т-т-т», при этом ударяя кулак о кулак, как будто забивают гвозди.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«М». «Коровка»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произносит «м-м м-муу», при этом изображая коровку (рога)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«Н». «Лошадки»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Погоняем лошадку «н- н- ноо» и поскакали «щёлкаем язычком»</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lastRenderedPageBreak/>
        <w:t>Звук «Б». «Барабан»</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произносит «б-б-б» при этом указательные пальцы работают как «барабанные палочки»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«П». «Лопнул шарик»</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произносит «п-п-п», при этом работают кисти рук ( из кулачков выпрямляем пальчики)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«В». «Вьюга»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произносит «в-в-в», при этом выполняя волнообразные движения руками.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«Ф». «Задуваем свечку»</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дует на ладошки на звук «ф-ф-ф».</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«К». «Пистолет»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произносит «к-к-к», при этом руками показывает пистолет.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6A0FFE">
        <w:rPr>
          <w:rFonts w:ascii="Times New Roman" w:eastAsia="Times New Roman" w:hAnsi="Times New Roman" w:cs="Times New Roman"/>
          <w:i/>
          <w:iCs/>
          <w:color w:val="000000" w:themeColor="text1"/>
          <w:sz w:val="28"/>
          <w:szCs w:val="28"/>
          <w:lang w:eastAsia="ru-RU"/>
        </w:rPr>
        <w:t>Звук «Г». «Гусята»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Ходьба на месте, гогочем как гусята «га-га-га».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Регулярное проведение речевых занятий с использованием игровых упражнений показывает что:</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У ребенка активнее развивается общая, мелкая, артикуляционная моторика и координация движений;</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Улучшается фонематический слух;</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Нормализуется речевое дыхание;</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Формируется умение изменять силу и высоту голоса;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Улучшается ритмико-интонационная сторона речи;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Уточняется артикуляция имеющихся звуков, вызывается по подражанию некоторые из отсутствующих звуков, создается база для успешной постановки звуков, быстрее и успешнее протекает процесс автоматизации звуков;</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ИГРЫ И УПРАЖНЕНИЯ НА РАЗВИТИЕ ФИЗИОЛОГИЧЕСКОГО СЛУХА И СЛУХОВОГО ВНИМАНИЯ.</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i/>
          <w:iCs/>
          <w:color w:val="000000" w:themeColor="text1"/>
          <w:sz w:val="28"/>
          <w:szCs w:val="28"/>
          <w:lang w:eastAsia="ru-RU"/>
        </w:rPr>
      </w:pPr>
      <w:r w:rsidRPr="006A0FFE">
        <w:rPr>
          <w:rFonts w:ascii="Times New Roman" w:eastAsia="Times New Roman" w:hAnsi="Times New Roman" w:cs="Times New Roman"/>
          <w:b/>
          <w:bCs/>
          <w:i/>
          <w:iCs/>
          <w:color w:val="000000" w:themeColor="text1"/>
          <w:sz w:val="28"/>
          <w:szCs w:val="28"/>
          <w:lang w:eastAsia="ru-RU"/>
        </w:rPr>
        <w:t>УЗНАВАНИЕ НЕРЕЧЕВЫХ ЗВУКОВ</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Предложите ребенку закрыть глаза и послушать тишину. Конечно, полной тишины вокруг вас не будет, а будут разные звуки: тиканье часов, хлопанье двери, разговоры, сигнал машины с улицы и крики ребятишек на площадке. Когда ребенок откроет глаза, спросить его, что за звуки он услышал в тишине. Расскажите о тех звуках, которые удалось услышать вам. Можно играть в эту игру в группе, на детской площадке, — каждый раз вы услышите разные звуки.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«Слушаем тишину»</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lastRenderedPageBreak/>
        <w:t>«Скажи, что ты слышишь? »</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Оборудование: стаканы (с водой и пустой, баночки с крупами, фольга, деревянные и металлические ложки, ширма.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Взрослый показывает и называет предметы, демонстрирует их звучание. Затем за ширмой выполняет различные действия с предметами (переливает воду, пересыпает крупу.). Ребёнок должен определить, что он слышит (шуршание бумаги, звук льющейся воды и т. д.)</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«Узнай по звуку».</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Играющие становятся спиной к ведущему, который производит разные шумы: перелистывает книгу, рвет или мнет лист бумаги, ударяет предметом о предмет, подметает, режет. Играющие на слух определяют природу звука.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"Поставь по порядку"</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Показать ребенку музыкальные инструменты, которые в ходе игры он</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должен будет узнать по звучанию. Поиграйте на каждом из них на глазах у ребенка. Скажите: "Дудочка гудит. Барабан гремит. Колокольчик звенит". Предложите ребенку поиграть на игрушечных музыкальных инструментах. Расскажите ему о правилах игры: "Я буду играть, а ты внимательно слушай, какая музыкальная игрушка звучала. Какая игрушка звучала первой, какая последней".</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"Коробочка гремит"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Предложите ребенку послушать звучание каждой коробочки. После прослушивания обобщите услышанное: "Коробочки гремят". Поставьте все коробочки на стол в один ряд.</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Предложите ребенку потрясти каждую из коробочек и послушать, как они гремят.</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Попросите найти две одинаково звучащие коробочки.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«Найди звук»</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Вам понадобится самостоятельно звучащий предмет – игрушка, будильник или, в крайнем случае, телефон. Спрячьте его в укромном месте, и попросите его найти. Ребенку постарше можно завязать глаза и звенеть колокольчиком или бубном.</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«Найди игрушку».</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Ребенок отворачивается, взрослый прячет игрушку. Малыш должен найти ее, ориентируясь на громкость хлопков взрослого: чем ближе к игрушке, тем сильнее хлопки. Соответственно, чем дальше от игрушки, тем тише хлопки взрослого.</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«Извлекаем звуки из всего»</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 xml:space="preserve">Покажите ребенку, что ложкой, карандашом или палкой можно извлекать звуки изо всех окружающих предметов: стены, стола, шкафа, тарелки и так далее. Разные предметы будут давать разные звуки: громкий и тихий, </w:t>
      </w:r>
      <w:r w:rsidRPr="006A0FFE">
        <w:rPr>
          <w:rFonts w:ascii="Times New Roman" w:eastAsia="Times New Roman" w:hAnsi="Times New Roman" w:cs="Times New Roman"/>
          <w:color w:val="000000" w:themeColor="text1"/>
          <w:sz w:val="28"/>
          <w:szCs w:val="28"/>
          <w:lang w:eastAsia="ru-RU"/>
        </w:rPr>
        <w:lastRenderedPageBreak/>
        <w:t>звонкий и глухой. Если взять металлическую, деревянную и пластиковую ложки, то из одного и того же предмета получатся разные звуки.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«Капельки»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Оборудование: картинки с изображением ритмов в виде капель: капля – хлопок в ладоши, тире (черточка) – пауза.</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Взрослый объясняет ребенку, что капельки поют свои песни по этим картинкам. Взрослый показывает картинку и отхлопывает соответствующий ритм. Потом он просит ребенка послушать ритм и показать картинку, которая подходит к этому ритму: /-/, //, /-/-/, /-//.</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6A0FFE">
        <w:rPr>
          <w:rFonts w:ascii="Times New Roman" w:eastAsia="Times New Roman" w:hAnsi="Times New Roman" w:cs="Times New Roman"/>
          <w:b/>
          <w:bCs/>
          <w:color w:val="000000" w:themeColor="text1"/>
          <w:sz w:val="28"/>
          <w:szCs w:val="28"/>
          <w:lang w:eastAsia="ru-RU"/>
        </w:rPr>
        <w:t>Перспективное планирование работы с родителями</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Сентябрь</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970"/>
        <w:gridCol w:w="7260"/>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«Научите меня говорить»</w:t>
            </w:r>
            <w:r w:rsidRPr="006A0FFE">
              <w:rPr>
                <w:rFonts w:ascii="Times New Roman" w:eastAsia="Times New Roman" w:hAnsi="Times New Roman" w:cs="Times New Roman"/>
                <w:color w:val="000000" w:themeColor="text1"/>
                <w:sz w:val="28"/>
                <w:szCs w:val="28"/>
                <w:lang w:eastAsia="ru-RU"/>
              </w:rPr>
              <w:br/>
              <w:t>«Мастерская добрых дел, ручная умелость»</w:t>
            </w:r>
            <w:r w:rsidRPr="006A0FFE">
              <w:rPr>
                <w:rFonts w:ascii="Times New Roman" w:eastAsia="Times New Roman" w:hAnsi="Times New Roman" w:cs="Times New Roman"/>
                <w:color w:val="000000" w:themeColor="text1"/>
                <w:sz w:val="28"/>
                <w:szCs w:val="28"/>
                <w:lang w:eastAsia="ru-RU"/>
              </w:rPr>
              <w:br/>
              <w:t>«Наглядность»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Консультация: «Роль родителей в развитии речи детей» ( знакомство с упражнениями, обучение выполнению упражнений по развитию мелкой моторики</w:t>
            </w:r>
            <w:r w:rsidRPr="006A0FFE">
              <w:rPr>
                <w:rFonts w:ascii="Times New Roman" w:eastAsia="Times New Roman" w:hAnsi="Times New Roman" w:cs="Times New Roman"/>
                <w:color w:val="000000" w:themeColor="text1"/>
                <w:sz w:val="28"/>
                <w:szCs w:val="28"/>
                <w:lang w:eastAsia="ru-RU"/>
              </w:rPr>
              <w:br/>
              <w:t>Консультация: «Значение мелкой моторики рук для всестороннего развития детей ( поделки из природного материала «Дары осени»)</w:t>
            </w:r>
            <w:r w:rsidRPr="006A0FFE">
              <w:rPr>
                <w:rFonts w:ascii="Times New Roman" w:eastAsia="Times New Roman" w:hAnsi="Times New Roman" w:cs="Times New Roman"/>
                <w:color w:val="000000" w:themeColor="text1"/>
                <w:sz w:val="28"/>
                <w:szCs w:val="28"/>
                <w:lang w:eastAsia="ru-RU"/>
              </w:rPr>
              <w:br/>
              <w:t>Уголок для родителей.</w:t>
            </w:r>
            <w:r w:rsidRPr="006A0FFE">
              <w:rPr>
                <w:rFonts w:ascii="Times New Roman" w:eastAsia="Times New Roman" w:hAnsi="Times New Roman" w:cs="Times New Roman"/>
                <w:color w:val="000000" w:themeColor="text1"/>
                <w:sz w:val="28"/>
                <w:szCs w:val="28"/>
                <w:lang w:eastAsia="ru-RU"/>
              </w:rPr>
              <w:br/>
              <w:t>Оформление папки «Мелкая моторика»</w:t>
            </w:r>
            <w:r w:rsidRPr="006A0FFE">
              <w:rPr>
                <w:rFonts w:ascii="Times New Roman" w:eastAsia="Times New Roman" w:hAnsi="Times New Roman" w:cs="Times New Roman"/>
                <w:color w:val="000000" w:themeColor="text1"/>
                <w:sz w:val="28"/>
                <w:szCs w:val="28"/>
                <w:lang w:eastAsia="ru-RU"/>
              </w:rPr>
              <w:br/>
              <w:t>.</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Октябрь</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363"/>
        <w:gridCol w:w="7867"/>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«Мастерская добрых дел»</w:t>
            </w:r>
            <w:r w:rsidRPr="006A0FFE">
              <w:rPr>
                <w:rFonts w:ascii="Times New Roman" w:eastAsia="Times New Roman" w:hAnsi="Times New Roman" w:cs="Times New Roman"/>
                <w:color w:val="000000" w:themeColor="text1"/>
                <w:sz w:val="28"/>
                <w:szCs w:val="28"/>
                <w:lang w:eastAsia="ru-RU"/>
              </w:rPr>
              <w:br/>
              <w:t>«Наглядность»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Консультация – практикум «Использование пальчиковой гимнастики в работе с детьми с ОВЗ» с показом упражнений, выставкой литературой.</w:t>
            </w:r>
            <w:r w:rsidRPr="006A0FFE">
              <w:rPr>
                <w:rFonts w:ascii="Times New Roman" w:eastAsia="Times New Roman" w:hAnsi="Times New Roman" w:cs="Times New Roman"/>
                <w:color w:val="000000" w:themeColor="text1"/>
                <w:sz w:val="28"/>
                <w:szCs w:val="28"/>
                <w:lang w:eastAsia="ru-RU"/>
              </w:rPr>
              <w:br/>
              <w:t>Дополнение в папку «Мелкая моторика»</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Ноябрь</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625"/>
        <w:gridCol w:w="7605"/>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«Школа здоровья»</w:t>
            </w:r>
            <w:r w:rsidRPr="006A0FFE">
              <w:rPr>
                <w:rFonts w:ascii="Times New Roman" w:eastAsia="Times New Roman" w:hAnsi="Times New Roman" w:cs="Times New Roman"/>
                <w:color w:val="000000" w:themeColor="text1"/>
                <w:sz w:val="28"/>
                <w:szCs w:val="28"/>
                <w:lang w:eastAsia="ru-RU"/>
              </w:rPr>
              <w:br/>
              <w:t>«Наглядность»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Беседа: «Гигиенические требования к одежде и обуви»</w:t>
            </w:r>
            <w:r w:rsidRPr="006A0FFE">
              <w:rPr>
                <w:rFonts w:ascii="Times New Roman" w:eastAsia="Times New Roman" w:hAnsi="Times New Roman" w:cs="Times New Roman"/>
                <w:color w:val="000000" w:themeColor="text1"/>
                <w:sz w:val="28"/>
                <w:szCs w:val="28"/>
                <w:lang w:eastAsia="ru-RU"/>
              </w:rPr>
              <w:br/>
              <w:t>Папка – передвижка «Комплекс упражнений для глаз»</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Декабрь</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731"/>
        <w:gridCol w:w="6499"/>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«Игра – это серьезно»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Консультация «Семейный Новый год»</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«Наглядность»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«Создание папки «НЕ Болей –ка»</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Январь</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4120"/>
        <w:gridCol w:w="6110"/>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lastRenderedPageBreak/>
              <w:t>Мастерская добрых дел; ручная умелость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Практическая работа «Кормушка своими руками» (дома с папой)</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«Наглядность»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Дополнение в папку «Не – Болейка»</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Февраль</w:t>
      </w:r>
    </w:p>
    <w:tbl>
      <w:tblPr>
        <w:tblW w:w="1018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520"/>
        <w:gridCol w:w="6665"/>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«Игра – это серьезно»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«Играем с папой» (консультация)</w:t>
            </w:r>
            <w:r w:rsidRPr="006A0FFE">
              <w:rPr>
                <w:rFonts w:ascii="Times New Roman" w:eastAsia="Times New Roman" w:hAnsi="Times New Roman" w:cs="Times New Roman"/>
                <w:color w:val="000000" w:themeColor="text1"/>
                <w:sz w:val="28"/>
                <w:szCs w:val="28"/>
                <w:lang w:eastAsia="ru-RU"/>
              </w:rPr>
              <w:br/>
              <w:t>Папка – передвижка «Игры для здоровья»</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Март</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124"/>
        <w:gridCol w:w="7106"/>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«Научите меня говорить правильно»</w:t>
            </w:r>
            <w:r w:rsidRPr="006A0FFE">
              <w:rPr>
                <w:rFonts w:ascii="Times New Roman" w:eastAsia="Times New Roman" w:hAnsi="Times New Roman" w:cs="Times New Roman"/>
                <w:color w:val="000000" w:themeColor="text1"/>
                <w:sz w:val="28"/>
                <w:szCs w:val="28"/>
                <w:lang w:eastAsia="ru-RU"/>
              </w:rPr>
              <w:br/>
              <w:t>«Мастерская добрых дел»</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Беседа «Речевое развитие в общении со сверстниками»</w:t>
            </w:r>
            <w:r w:rsidRPr="006A0FFE">
              <w:rPr>
                <w:rFonts w:ascii="Times New Roman" w:eastAsia="Times New Roman" w:hAnsi="Times New Roman" w:cs="Times New Roman"/>
                <w:color w:val="000000" w:themeColor="text1"/>
                <w:sz w:val="28"/>
                <w:szCs w:val="28"/>
                <w:lang w:eastAsia="ru-RU"/>
              </w:rPr>
              <w:br/>
              <w:t>Практическая работа «Коврик для мамы» (изготовление коврика с использованием пластилина)</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Апрель</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317"/>
        <w:gridCol w:w="6913"/>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«Родительский университет»</w:t>
            </w:r>
            <w:r w:rsidRPr="006A0FFE">
              <w:rPr>
                <w:rFonts w:ascii="Times New Roman" w:eastAsia="Times New Roman" w:hAnsi="Times New Roman" w:cs="Times New Roman"/>
                <w:color w:val="000000" w:themeColor="text1"/>
                <w:sz w:val="28"/>
                <w:szCs w:val="28"/>
                <w:lang w:eastAsia="ru-RU"/>
              </w:rPr>
              <w:br/>
              <w:t>«Наглядность»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Беседа: «Наказание – в чем его смысл?» (о методах воспитания)</w:t>
            </w:r>
            <w:r w:rsidRPr="006A0FFE">
              <w:rPr>
                <w:rFonts w:ascii="Times New Roman" w:eastAsia="Times New Roman" w:hAnsi="Times New Roman" w:cs="Times New Roman"/>
                <w:color w:val="000000" w:themeColor="text1"/>
                <w:sz w:val="28"/>
                <w:szCs w:val="28"/>
                <w:lang w:eastAsia="ru-RU"/>
              </w:rPr>
              <w:br/>
              <w:t>Выставка детских книг, дидактических пособий</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u w:val="single"/>
          <w:lang w:eastAsia="ru-RU"/>
        </w:rPr>
        <w:t>Май</w:t>
      </w:r>
    </w:p>
    <w:tbl>
      <w:tblPr>
        <w:tblW w:w="1023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803"/>
        <w:gridCol w:w="7427"/>
      </w:tblGrid>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before="15" w:after="15"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Формы работы</w:t>
            </w:r>
          </w:p>
        </w:tc>
      </w:tr>
      <w:tr w:rsidR="006A0FFE" w:rsidRPr="006A0FFE" w:rsidTr="006A0FF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«Игра – это серьезно»</w:t>
            </w:r>
            <w:r w:rsidRPr="006A0FFE">
              <w:rPr>
                <w:rFonts w:ascii="Times New Roman" w:eastAsia="Times New Roman" w:hAnsi="Times New Roman" w:cs="Times New Roman"/>
                <w:color w:val="000000" w:themeColor="text1"/>
                <w:sz w:val="28"/>
                <w:szCs w:val="28"/>
                <w:lang w:eastAsia="ru-RU"/>
              </w:rPr>
              <w:br/>
              <w:t>«Наглядность»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6A0FFE" w:rsidRPr="006A0FFE" w:rsidRDefault="006A0FFE" w:rsidP="006A0FFE">
            <w:pPr>
              <w:spacing w:after="0" w:line="293"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Консультация: «Движение это – жизнь» (подвижные игры)</w:t>
            </w:r>
            <w:r w:rsidRPr="006A0FFE">
              <w:rPr>
                <w:rFonts w:ascii="Times New Roman" w:eastAsia="Times New Roman" w:hAnsi="Times New Roman" w:cs="Times New Roman"/>
                <w:color w:val="000000" w:themeColor="text1"/>
                <w:sz w:val="28"/>
                <w:szCs w:val="28"/>
                <w:lang w:eastAsia="ru-RU"/>
              </w:rPr>
              <w:br/>
              <w:t>Папка – передвижка «Все о здоровье» (подвижные игры).</w:t>
            </w:r>
          </w:p>
        </w:tc>
      </w:tr>
    </w:tbl>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Литература</w:t>
      </w:r>
    </w:p>
    <w:p w:rsidR="006A0FFE" w:rsidRPr="006A0FFE" w:rsidRDefault="006A0FFE" w:rsidP="006A0FFE">
      <w:pPr>
        <w:suppressAutoHyphen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Общеобразовательная программа</w:t>
      </w:r>
      <w:r w:rsidRPr="006A0FFE">
        <w:rPr>
          <w:rFonts w:ascii="Times New Roman" w:eastAsia="Times New Roman" w:hAnsi="Times New Roman" w:cs="Times New Roman"/>
          <w:color w:val="000000"/>
          <w:sz w:val="28"/>
          <w:szCs w:val="28"/>
          <w:lang w:eastAsia="ru-RU"/>
        </w:rPr>
        <w:t xml:space="preserve"> дошкольного образования «Детство под. ред. Т.И. Бабаевой, А.Г. Гогоберидзе, </w:t>
      </w:r>
      <w:r>
        <w:rPr>
          <w:rFonts w:ascii="Times New Roman" w:eastAsia="Times New Roman" w:hAnsi="Times New Roman" w:cs="Times New Roman"/>
          <w:color w:val="000000"/>
          <w:sz w:val="28"/>
          <w:szCs w:val="28"/>
          <w:lang w:eastAsia="ru-RU"/>
        </w:rPr>
        <w:t>О.В. Солнцева и других авторов»</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Гербова В.В., ФГОС Развитие речи в детском саду. (6 -7 лет). Подготовительная к школегруппа. - М.: МОЗАИКА-СИНТЕЗ, 2015.</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Головчиц Л. А. «Дидактические игры для детей с нарушением слуха». –М.: ООО УМУЦ ГРАФ ПРЕСС, 2003</w:t>
      </w:r>
    </w:p>
    <w:p w:rsidR="006A0FFE" w:rsidRPr="006A0FFE" w:rsidRDefault="006A0FFE" w:rsidP="006A0FFE">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6A0FFE">
        <w:rPr>
          <w:rFonts w:ascii="Times New Roman" w:eastAsia="Times New Roman" w:hAnsi="Times New Roman" w:cs="Times New Roman"/>
          <w:color w:val="000000" w:themeColor="text1"/>
          <w:sz w:val="28"/>
          <w:szCs w:val="28"/>
          <w:lang w:eastAsia="ru-RU"/>
        </w:rPr>
        <w:t>Пфафенродт А, Н. «Фонетическая ритмика» -М.: Владос, 1996</w:t>
      </w:r>
    </w:p>
    <w:p w:rsidR="006A0FFE" w:rsidRPr="006A0FFE" w:rsidRDefault="006A0FFE" w:rsidP="00D47734">
      <w:pPr>
        <w:pStyle w:val="a6"/>
        <w:spacing w:before="1" w:line="360" w:lineRule="auto"/>
        <w:ind w:left="0" w:right="994" w:firstLine="0"/>
        <w:rPr>
          <w:color w:val="000000" w:themeColor="text1"/>
          <w:sz w:val="28"/>
          <w:szCs w:val="28"/>
        </w:rPr>
      </w:pPr>
    </w:p>
    <w:p w:rsidR="008B3EF2" w:rsidRPr="006A0FFE" w:rsidRDefault="008B3EF2" w:rsidP="00D47734">
      <w:pPr>
        <w:pStyle w:val="a6"/>
        <w:spacing w:before="45" w:line="360" w:lineRule="auto"/>
        <w:ind w:left="0" w:right="1046" w:firstLine="0"/>
        <w:rPr>
          <w:color w:val="000000" w:themeColor="text1"/>
          <w:sz w:val="28"/>
          <w:szCs w:val="28"/>
        </w:rPr>
      </w:pPr>
    </w:p>
    <w:p w:rsidR="008B3EF2" w:rsidRPr="006A0FFE" w:rsidRDefault="008B3EF2" w:rsidP="00D47734">
      <w:pPr>
        <w:spacing w:after="0" w:line="360" w:lineRule="auto"/>
        <w:ind w:right="-20"/>
        <w:rPr>
          <w:rFonts w:ascii="Times New Roman" w:hAnsi="Times New Roman" w:cs="Times New Roman"/>
          <w:color w:val="000000" w:themeColor="text1"/>
          <w:sz w:val="28"/>
          <w:szCs w:val="28"/>
        </w:rPr>
      </w:pPr>
    </w:p>
    <w:p w:rsidR="00C07BB1" w:rsidRPr="006A0FFE" w:rsidRDefault="00C07BB1" w:rsidP="00D47734">
      <w:pPr>
        <w:spacing w:after="0" w:line="360" w:lineRule="auto"/>
        <w:ind w:firstLine="709"/>
        <w:jc w:val="both"/>
        <w:rPr>
          <w:rFonts w:ascii="Times New Roman" w:hAnsi="Times New Roman" w:cs="Times New Roman"/>
          <w:color w:val="000000" w:themeColor="text1"/>
          <w:sz w:val="28"/>
          <w:szCs w:val="28"/>
        </w:rPr>
      </w:pPr>
    </w:p>
    <w:p w:rsidR="00C07BB1" w:rsidRPr="006A0FFE" w:rsidRDefault="00C07BB1" w:rsidP="00D47734">
      <w:pPr>
        <w:spacing w:after="0" w:line="360" w:lineRule="auto"/>
        <w:ind w:firstLine="709"/>
        <w:jc w:val="both"/>
        <w:rPr>
          <w:rFonts w:ascii="Times New Roman" w:hAnsi="Times New Roman" w:cs="Times New Roman"/>
          <w:color w:val="000000" w:themeColor="text1"/>
          <w:sz w:val="28"/>
          <w:szCs w:val="28"/>
        </w:rPr>
      </w:pPr>
    </w:p>
    <w:p w:rsidR="00C07BB1" w:rsidRPr="006A0FFE" w:rsidRDefault="00C07BB1" w:rsidP="00D47734">
      <w:pPr>
        <w:spacing w:after="0" w:line="360" w:lineRule="auto"/>
        <w:ind w:firstLine="709"/>
        <w:jc w:val="both"/>
        <w:rPr>
          <w:rFonts w:ascii="Times New Roman" w:hAnsi="Times New Roman" w:cs="Times New Roman"/>
          <w:color w:val="000000" w:themeColor="text1"/>
          <w:sz w:val="28"/>
          <w:szCs w:val="28"/>
        </w:rPr>
      </w:pPr>
    </w:p>
    <w:p w:rsidR="00475EAD" w:rsidRPr="006A0FFE" w:rsidRDefault="00475EAD" w:rsidP="00D47734">
      <w:pPr>
        <w:spacing w:after="0" w:line="360" w:lineRule="auto"/>
        <w:ind w:firstLine="709"/>
        <w:jc w:val="both"/>
        <w:rPr>
          <w:rFonts w:ascii="Times New Roman" w:hAnsi="Times New Roman" w:cs="Times New Roman"/>
          <w:color w:val="000000" w:themeColor="text1"/>
          <w:sz w:val="28"/>
          <w:szCs w:val="28"/>
        </w:rPr>
      </w:pPr>
    </w:p>
    <w:p w:rsidR="00475EAD" w:rsidRPr="006A0FFE" w:rsidRDefault="00475EAD" w:rsidP="00D47734">
      <w:pPr>
        <w:spacing w:after="0" w:line="360" w:lineRule="auto"/>
        <w:ind w:firstLine="709"/>
        <w:rPr>
          <w:rFonts w:ascii="Times New Roman" w:hAnsi="Times New Roman" w:cs="Times New Roman"/>
          <w:b/>
          <w:color w:val="000000" w:themeColor="text1"/>
          <w:sz w:val="28"/>
          <w:szCs w:val="28"/>
        </w:rPr>
      </w:pPr>
    </w:p>
    <w:p w:rsidR="00B841F9" w:rsidRPr="006A0FFE" w:rsidRDefault="00B841F9" w:rsidP="00D47734">
      <w:pPr>
        <w:spacing w:line="360" w:lineRule="auto"/>
        <w:jc w:val="both"/>
        <w:rPr>
          <w:rFonts w:ascii="Times New Roman" w:hAnsi="Times New Roman" w:cs="Times New Roman"/>
          <w:b/>
          <w:color w:val="000000" w:themeColor="text1"/>
          <w:sz w:val="28"/>
          <w:szCs w:val="28"/>
        </w:rPr>
      </w:pPr>
    </w:p>
    <w:p w:rsidR="00BB1941" w:rsidRPr="006A0FFE" w:rsidRDefault="00BB1941" w:rsidP="00D47734">
      <w:pPr>
        <w:spacing w:after="0" w:line="360" w:lineRule="auto"/>
        <w:jc w:val="both"/>
        <w:rPr>
          <w:rFonts w:ascii="Times New Roman" w:eastAsia="Times New Roman" w:hAnsi="Times New Roman" w:cs="Times New Roman"/>
          <w:b/>
          <w:color w:val="000000" w:themeColor="text1"/>
          <w:sz w:val="28"/>
          <w:szCs w:val="28"/>
          <w:lang w:eastAsia="ru-RU"/>
        </w:rPr>
      </w:pPr>
    </w:p>
    <w:sectPr w:rsidR="00BB1941" w:rsidRPr="006A0FFE" w:rsidSect="00436C4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4A" w:rsidRDefault="0005534A" w:rsidP="008536DC">
      <w:pPr>
        <w:spacing w:after="0" w:line="240" w:lineRule="auto"/>
      </w:pPr>
      <w:r>
        <w:separator/>
      </w:r>
    </w:p>
  </w:endnote>
  <w:endnote w:type="continuationSeparator" w:id="0">
    <w:p w:rsidR="0005534A" w:rsidRDefault="0005534A" w:rsidP="0085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5912"/>
      <w:docPartObj>
        <w:docPartGallery w:val="Page Numbers (Bottom of Page)"/>
        <w:docPartUnique/>
      </w:docPartObj>
    </w:sdtPr>
    <w:sdtContent>
      <w:p w:rsidR="004D5A92" w:rsidRDefault="004C7787">
        <w:pPr>
          <w:pStyle w:val="af0"/>
          <w:jc w:val="right"/>
        </w:pPr>
        <w:fldSimple w:instr=" PAGE   \* MERGEFORMAT ">
          <w:r w:rsidR="005B2CD5">
            <w:rPr>
              <w:noProof/>
            </w:rPr>
            <w:t>2</w:t>
          </w:r>
        </w:fldSimple>
      </w:p>
    </w:sdtContent>
  </w:sdt>
  <w:p w:rsidR="004D5A92" w:rsidRDefault="004D5A9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4A" w:rsidRDefault="0005534A" w:rsidP="008536DC">
      <w:pPr>
        <w:spacing w:after="0" w:line="240" w:lineRule="auto"/>
      </w:pPr>
      <w:r>
        <w:separator/>
      </w:r>
    </w:p>
  </w:footnote>
  <w:footnote w:type="continuationSeparator" w:id="0">
    <w:p w:rsidR="0005534A" w:rsidRDefault="0005534A" w:rsidP="00853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E16A"/>
      </v:shape>
    </w:pict>
  </w:numPicBullet>
  <w:numPicBullet w:numPicBulletId="1">
    <w:pict>
      <v:shape id="_x0000_i1029" type="#_x0000_t75" style="width:11.1pt;height:11.1pt" o:bullet="t">
        <v:imagedata r:id="rId2" o:title="msoE78C"/>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nsid w:val="01DE48F4"/>
    <w:multiLevelType w:val="hybridMultilevel"/>
    <w:tmpl w:val="B61E2B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0CD7"/>
    <w:multiLevelType w:val="hybridMultilevel"/>
    <w:tmpl w:val="A9B86F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91DEE"/>
    <w:multiLevelType w:val="hybridMultilevel"/>
    <w:tmpl w:val="0EB8F1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27456"/>
    <w:multiLevelType w:val="hybridMultilevel"/>
    <w:tmpl w:val="6EAC37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A585E"/>
    <w:multiLevelType w:val="hybridMultilevel"/>
    <w:tmpl w:val="C71C0F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047482"/>
    <w:multiLevelType w:val="multilevel"/>
    <w:tmpl w:val="B654463A"/>
    <w:lvl w:ilvl="0">
      <w:start w:val="1"/>
      <w:numFmt w:val="decimal"/>
      <w:lvlText w:val="%1"/>
      <w:lvlJc w:val="left"/>
      <w:pPr>
        <w:ind w:left="7070" w:hanging="454"/>
      </w:pPr>
      <w:rPr>
        <w:rFonts w:hint="default"/>
        <w:lang w:val="ru-RU" w:eastAsia="ru-RU" w:bidi="ru-RU"/>
      </w:rPr>
    </w:lvl>
    <w:lvl w:ilvl="1">
      <w:start w:val="1"/>
      <w:numFmt w:val="decimal"/>
      <w:lvlText w:val="%1.%2."/>
      <w:lvlJc w:val="left"/>
      <w:pPr>
        <w:ind w:left="7070" w:hanging="454"/>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7173" w:hanging="600"/>
        <w:jc w:val="right"/>
      </w:pPr>
      <w:rPr>
        <w:rFonts w:ascii="Times New Roman" w:eastAsia="Times New Roman" w:hAnsi="Times New Roman" w:cs="Times New Roman" w:hint="default"/>
        <w:b/>
        <w:bCs/>
        <w:spacing w:val="-1"/>
        <w:w w:val="100"/>
        <w:sz w:val="24"/>
        <w:szCs w:val="24"/>
        <w:lang w:val="ru-RU" w:eastAsia="ru-RU" w:bidi="ru-RU"/>
      </w:rPr>
    </w:lvl>
    <w:lvl w:ilvl="3">
      <w:numFmt w:val="bullet"/>
      <w:lvlText w:val="•"/>
      <w:lvlJc w:val="left"/>
      <w:pPr>
        <w:ind w:left="9197" w:hanging="600"/>
      </w:pPr>
      <w:rPr>
        <w:rFonts w:hint="default"/>
        <w:lang w:val="ru-RU" w:eastAsia="ru-RU" w:bidi="ru-RU"/>
      </w:rPr>
    </w:lvl>
    <w:lvl w:ilvl="4">
      <w:numFmt w:val="bullet"/>
      <w:lvlText w:val="•"/>
      <w:lvlJc w:val="left"/>
      <w:pPr>
        <w:ind w:left="10206" w:hanging="600"/>
      </w:pPr>
      <w:rPr>
        <w:rFonts w:hint="default"/>
        <w:lang w:val="ru-RU" w:eastAsia="ru-RU" w:bidi="ru-RU"/>
      </w:rPr>
    </w:lvl>
    <w:lvl w:ilvl="5">
      <w:numFmt w:val="bullet"/>
      <w:lvlText w:val="•"/>
      <w:lvlJc w:val="left"/>
      <w:pPr>
        <w:ind w:left="11214" w:hanging="600"/>
      </w:pPr>
      <w:rPr>
        <w:rFonts w:hint="default"/>
        <w:lang w:val="ru-RU" w:eastAsia="ru-RU" w:bidi="ru-RU"/>
      </w:rPr>
    </w:lvl>
    <w:lvl w:ilvl="6">
      <w:numFmt w:val="bullet"/>
      <w:lvlText w:val="•"/>
      <w:lvlJc w:val="left"/>
      <w:pPr>
        <w:ind w:left="12223" w:hanging="600"/>
      </w:pPr>
      <w:rPr>
        <w:rFonts w:hint="default"/>
        <w:lang w:val="ru-RU" w:eastAsia="ru-RU" w:bidi="ru-RU"/>
      </w:rPr>
    </w:lvl>
    <w:lvl w:ilvl="7">
      <w:numFmt w:val="bullet"/>
      <w:lvlText w:val="•"/>
      <w:lvlJc w:val="left"/>
      <w:pPr>
        <w:ind w:left="13232" w:hanging="600"/>
      </w:pPr>
      <w:rPr>
        <w:rFonts w:hint="default"/>
        <w:lang w:val="ru-RU" w:eastAsia="ru-RU" w:bidi="ru-RU"/>
      </w:rPr>
    </w:lvl>
    <w:lvl w:ilvl="8">
      <w:numFmt w:val="bullet"/>
      <w:lvlText w:val="•"/>
      <w:lvlJc w:val="left"/>
      <w:pPr>
        <w:ind w:left="14240" w:hanging="600"/>
      </w:pPr>
      <w:rPr>
        <w:rFonts w:hint="default"/>
        <w:lang w:val="ru-RU" w:eastAsia="ru-RU" w:bidi="ru-RU"/>
      </w:rPr>
    </w:lvl>
  </w:abstractNum>
  <w:abstractNum w:abstractNumId="8">
    <w:nsid w:val="0A27345F"/>
    <w:multiLevelType w:val="hybridMultilevel"/>
    <w:tmpl w:val="71288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1B471E"/>
    <w:multiLevelType w:val="hybridMultilevel"/>
    <w:tmpl w:val="BC187B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252548"/>
    <w:multiLevelType w:val="hybridMultilevel"/>
    <w:tmpl w:val="B27E3290"/>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1DF049B3"/>
    <w:multiLevelType w:val="hybridMultilevel"/>
    <w:tmpl w:val="C450E8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F409A"/>
    <w:multiLevelType w:val="hybridMultilevel"/>
    <w:tmpl w:val="09C2BFF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97A67A5"/>
    <w:multiLevelType w:val="hybridMultilevel"/>
    <w:tmpl w:val="F0547FFA"/>
    <w:lvl w:ilvl="0" w:tplc="10C25D36">
      <w:numFmt w:val="bullet"/>
      <w:lvlText w:val="-"/>
      <w:lvlJc w:val="left"/>
      <w:pPr>
        <w:ind w:left="832" w:hanging="216"/>
      </w:pPr>
      <w:rPr>
        <w:rFonts w:ascii="Times New Roman" w:eastAsia="Times New Roman" w:hAnsi="Times New Roman" w:cs="Times New Roman" w:hint="default"/>
        <w:i/>
        <w:spacing w:val="-8"/>
        <w:w w:val="99"/>
        <w:sz w:val="24"/>
        <w:szCs w:val="24"/>
        <w:lang w:val="ru-RU" w:eastAsia="ru-RU" w:bidi="ru-RU"/>
      </w:rPr>
    </w:lvl>
    <w:lvl w:ilvl="1" w:tplc="3FAADB92">
      <w:numFmt w:val="bullet"/>
      <w:lvlText w:val="•"/>
      <w:lvlJc w:val="left"/>
      <w:pPr>
        <w:ind w:left="2381" w:hanging="216"/>
      </w:pPr>
      <w:rPr>
        <w:rFonts w:hint="default"/>
        <w:lang w:val="ru-RU" w:eastAsia="ru-RU" w:bidi="ru-RU"/>
      </w:rPr>
    </w:lvl>
    <w:lvl w:ilvl="2" w:tplc="08C6EB10">
      <w:numFmt w:val="bullet"/>
      <w:lvlText w:val="•"/>
      <w:lvlJc w:val="left"/>
      <w:pPr>
        <w:ind w:left="3923" w:hanging="216"/>
      </w:pPr>
      <w:rPr>
        <w:rFonts w:hint="default"/>
        <w:lang w:val="ru-RU" w:eastAsia="ru-RU" w:bidi="ru-RU"/>
      </w:rPr>
    </w:lvl>
    <w:lvl w:ilvl="3" w:tplc="5560A5AC">
      <w:numFmt w:val="bullet"/>
      <w:lvlText w:val="•"/>
      <w:lvlJc w:val="left"/>
      <w:pPr>
        <w:ind w:left="5465" w:hanging="216"/>
      </w:pPr>
      <w:rPr>
        <w:rFonts w:hint="default"/>
        <w:lang w:val="ru-RU" w:eastAsia="ru-RU" w:bidi="ru-RU"/>
      </w:rPr>
    </w:lvl>
    <w:lvl w:ilvl="4" w:tplc="5D4211CA">
      <w:numFmt w:val="bullet"/>
      <w:lvlText w:val="•"/>
      <w:lvlJc w:val="left"/>
      <w:pPr>
        <w:ind w:left="7007" w:hanging="216"/>
      </w:pPr>
      <w:rPr>
        <w:rFonts w:hint="default"/>
        <w:lang w:val="ru-RU" w:eastAsia="ru-RU" w:bidi="ru-RU"/>
      </w:rPr>
    </w:lvl>
    <w:lvl w:ilvl="5" w:tplc="E69ED08E">
      <w:numFmt w:val="bullet"/>
      <w:lvlText w:val="•"/>
      <w:lvlJc w:val="left"/>
      <w:pPr>
        <w:ind w:left="8549" w:hanging="216"/>
      </w:pPr>
      <w:rPr>
        <w:rFonts w:hint="default"/>
        <w:lang w:val="ru-RU" w:eastAsia="ru-RU" w:bidi="ru-RU"/>
      </w:rPr>
    </w:lvl>
    <w:lvl w:ilvl="6" w:tplc="5B1252BA">
      <w:numFmt w:val="bullet"/>
      <w:lvlText w:val="•"/>
      <w:lvlJc w:val="left"/>
      <w:pPr>
        <w:ind w:left="10091" w:hanging="216"/>
      </w:pPr>
      <w:rPr>
        <w:rFonts w:hint="default"/>
        <w:lang w:val="ru-RU" w:eastAsia="ru-RU" w:bidi="ru-RU"/>
      </w:rPr>
    </w:lvl>
    <w:lvl w:ilvl="7" w:tplc="0C2EB892">
      <w:numFmt w:val="bullet"/>
      <w:lvlText w:val="•"/>
      <w:lvlJc w:val="left"/>
      <w:pPr>
        <w:ind w:left="11632" w:hanging="216"/>
      </w:pPr>
      <w:rPr>
        <w:rFonts w:hint="default"/>
        <w:lang w:val="ru-RU" w:eastAsia="ru-RU" w:bidi="ru-RU"/>
      </w:rPr>
    </w:lvl>
    <w:lvl w:ilvl="8" w:tplc="3348C0F8">
      <w:numFmt w:val="bullet"/>
      <w:lvlText w:val="•"/>
      <w:lvlJc w:val="left"/>
      <w:pPr>
        <w:ind w:left="13174" w:hanging="216"/>
      </w:pPr>
      <w:rPr>
        <w:rFonts w:hint="default"/>
        <w:lang w:val="ru-RU" w:eastAsia="ru-RU" w:bidi="ru-RU"/>
      </w:rPr>
    </w:lvl>
  </w:abstractNum>
  <w:abstractNum w:abstractNumId="15">
    <w:nsid w:val="2C044B45"/>
    <w:multiLevelType w:val="hybridMultilevel"/>
    <w:tmpl w:val="6D942A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17D3B"/>
    <w:multiLevelType w:val="multilevel"/>
    <w:tmpl w:val="B8F63644"/>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F3A0E4C"/>
    <w:multiLevelType w:val="hybridMultilevel"/>
    <w:tmpl w:val="61D814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94A39"/>
    <w:multiLevelType w:val="hybridMultilevel"/>
    <w:tmpl w:val="E00CBA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CF03A5"/>
    <w:multiLevelType w:val="hybridMultilevel"/>
    <w:tmpl w:val="6D2A50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8548B"/>
    <w:multiLevelType w:val="hybridMultilevel"/>
    <w:tmpl w:val="41C21F9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857677"/>
    <w:multiLevelType w:val="hybridMultilevel"/>
    <w:tmpl w:val="28EC68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211F5"/>
    <w:multiLevelType w:val="hybridMultilevel"/>
    <w:tmpl w:val="37EE03C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E5542"/>
    <w:multiLevelType w:val="hybridMultilevel"/>
    <w:tmpl w:val="C85647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AF0C8B"/>
    <w:multiLevelType w:val="hybridMultilevel"/>
    <w:tmpl w:val="2DC2D9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045BF5"/>
    <w:multiLevelType w:val="hybridMultilevel"/>
    <w:tmpl w:val="B67C4894"/>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8">
    <w:nsid w:val="5113795A"/>
    <w:multiLevelType w:val="hybridMultilevel"/>
    <w:tmpl w:val="9152A4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013608"/>
    <w:multiLevelType w:val="hybridMultilevel"/>
    <w:tmpl w:val="63A673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694A99"/>
    <w:multiLevelType w:val="hybridMultilevel"/>
    <w:tmpl w:val="1CCC3B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14123"/>
    <w:multiLevelType w:val="hybridMultilevel"/>
    <w:tmpl w:val="D20003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4723ED"/>
    <w:multiLevelType w:val="hybridMultilevel"/>
    <w:tmpl w:val="FAFA05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542333"/>
    <w:multiLevelType w:val="hybridMultilevel"/>
    <w:tmpl w:val="62ACD82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7B65EF"/>
    <w:multiLevelType w:val="hybridMultilevel"/>
    <w:tmpl w:val="BB426B40"/>
    <w:lvl w:ilvl="0" w:tplc="04190007">
      <w:start w:val="1"/>
      <w:numFmt w:val="bullet"/>
      <w:lvlText w:val=""/>
      <w:lvlPicBulletId w:val="1"/>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5">
    <w:nsid w:val="582E13B4"/>
    <w:multiLevelType w:val="hybridMultilevel"/>
    <w:tmpl w:val="C24697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262DD7"/>
    <w:multiLevelType w:val="hybridMultilevel"/>
    <w:tmpl w:val="1480FA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C5048D"/>
    <w:multiLevelType w:val="hybridMultilevel"/>
    <w:tmpl w:val="76BA63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3F5172"/>
    <w:multiLevelType w:val="hybridMultilevel"/>
    <w:tmpl w:val="5E9607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C07FA1"/>
    <w:multiLevelType w:val="hybridMultilevel"/>
    <w:tmpl w:val="0B04F1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A93ACD"/>
    <w:multiLevelType w:val="multilevel"/>
    <w:tmpl w:val="01068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EF4564"/>
    <w:multiLevelType w:val="hybridMultilevel"/>
    <w:tmpl w:val="013A49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EF1240"/>
    <w:multiLevelType w:val="hybridMultilevel"/>
    <w:tmpl w:val="CDA84D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326AFA"/>
    <w:multiLevelType w:val="hybridMultilevel"/>
    <w:tmpl w:val="A4CA53C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D8D5536"/>
    <w:multiLevelType w:val="hybridMultilevel"/>
    <w:tmpl w:val="1E4A6E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B72929"/>
    <w:multiLevelType w:val="hybridMultilevel"/>
    <w:tmpl w:val="A0F6655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0"/>
  </w:num>
  <w:num w:numId="5">
    <w:abstractNumId w:val="1"/>
  </w:num>
  <w:num w:numId="6">
    <w:abstractNumId w:val="14"/>
  </w:num>
  <w:num w:numId="7">
    <w:abstractNumId w:val="7"/>
  </w:num>
  <w:num w:numId="8">
    <w:abstractNumId w:val="18"/>
  </w:num>
  <w:num w:numId="9">
    <w:abstractNumId w:val="33"/>
  </w:num>
  <w:num w:numId="10">
    <w:abstractNumId w:val="5"/>
  </w:num>
  <w:num w:numId="11">
    <w:abstractNumId w:val="22"/>
  </w:num>
  <w:num w:numId="12">
    <w:abstractNumId w:val="3"/>
  </w:num>
  <w:num w:numId="13">
    <w:abstractNumId w:val="40"/>
  </w:num>
  <w:num w:numId="14">
    <w:abstractNumId w:val="11"/>
  </w:num>
  <w:num w:numId="15">
    <w:abstractNumId w:val="35"/>
  </w:num>
  <w:num w:numId="16">
    <w:abstractNumId w:val="6"/>
  </w:num>
  <w:num w:numId="17">
    <w:abstractNumId w:val="4"/>
  </w:num>
  <w:num w:numId="18">
    <w:abstractNumId w:val="2"/>
  </w:num>
  <w:num w:numId="19">
    <w:abstractNumId w:val="26"/>
  </w:num>
  <w:num w:numId="20">
    <w:abstractNumId w:val="27"/>
  </w:num>
  <w:num w:numId="21">
    <w:abstractNumId w:val="20"/>
  </w:num>
  <w:num w:numId="22">
    <w:abstractNumId w:val="23"/>
  </w:num>
  <w:num w:numId="23">
    <w:abstractNumId w:val="42"/>
  </w:num>
  <w:num w:numId="24">
    <w:abstractNumId w:val="29"/>
  </w:num>
  <w:num w:numId="25">
    <w:abstractNumId w:val="25"/>
  </w:num>
  <w:num w:numId="26">
    <w:abstractNumId w:val="46"/>
  </w:num>
  <w:num w:numId="27">
    <w:abstractNumId w:val="41"/>
  </w:num>
  <w:num w:numId="28">
    <w:abstractNumId w:val="45"/>
  </w:num>
  <w:num w:numId="29">
    <w:abstractNumId w:val="10"/>
  </w:num>
  <w:num w:numId="30">
    <w:abstractNumId w:val="9"/>
  </w:num>
  <w:num w:numId="31">
    <w:abstractNumId w:val="38"/>
  </w:num>
  <w:num w:numId="32">
    <w:abstractNumId w:val="15"/>
  </w:num>
  <w:num w:numId="33">
    <w:abstractNumId w:val="37"/>
  </w:num>
  <w:num w:numId="34">
    <w:abstractNumId w:val="17"/>
  </w:num>
  <w:num w:numId="35">
    <w:abstractNumId w:val="31"/>
  </w:num>
  <w:num w:numId="36">
    <w:abstractNumId w:val="32"/>
  </w:num>
  <w:num w:numId="37">
    <w:abstractNumId w:val="16"/>
  </w:num>
  <w:num w:numId="38">
    <w:abstractNumId w:val="21"/>
  </w:num>
  <w:num w:numId="39">
    <w:abstractNumId w:val="44"/>
  </w:num>
  <w:num w:numId="40">
    <w:abstractNumId w:val="12"/>
  </w:num>
  <w:num w:numId="41">
    <w:abstractNumId w:val="24"/>
  </w:num>
  <w:num w:numId="42">
    <w:abstractNumId w:val="47"/>
  </w:num>
  <w:num w:numId="43">
    <w:abstractNumId w:val="43"/>
  </w:num>
  <w:num w:numId="44">
    <w:abstractNumId w:val="28"/>
  </w:num>
  <w:num w:numId="45">
    <w:abstractNumId w:val="39"/>
  </w:num>
  <w:num w:numId="46">
    <w:abstractNumId w:val="30"/>
  </w:num>
  <w:num w:numId="47">
    <w:abstractNumId w:val="3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28066F"/>
    <w:rsid w:val="00000AE0"/>
    <w:rsid w:val="00024854"/>
    <w:rsid w:val="000305DE"/>
    <w:rsid w:val="0005534A"/>
    <w:rsid w:val="00097B6F"/>
    <w:rsid w:val="00137FC7"/>
    <w:rsid w:val="001462B5"/>
    <w:rsid w:val="0015163E"/>
    <w:rsid w:val="00155E66"/>
    <w:rsid w:val="001739F8"/>
    <w:rsid w:val="0019797B"/>
    <w:rsid w:val="00202E01"/>
    <w:rsid w:val="00224D54"/>
    <w:rsid w:val="00255609"/>
    <w:rsid w:val="0028066F"/>
    <w:rsid w:val="002B7CFB"/>
    <w:rsid w:val="002E24A3"/>
    <w:rsid w:val="003375EF"/>
    <w:rsid w:val="00353F6C"/>
    <w:rsid w:val="00355E6F"/>
    <w:rsid w:val="00370E22"/>
    <w:rsid w:val="003C4AAD"/>
    <w:rsid w:val="003C5020"/>
    <w:rsid w:val="00430507"/>
    <w:rsid w:val="00436C4A"/>
    <w:rsid w:val="00475EAD"/>
    <w:rsid w:val="004C7787"/>
    <w:rsid w:val="004D5A92"/>
    <w:rsid w:val="00535D8D"/>
    <w:rsid w:val="005B2CD5"/>
    <w:rsid w:val="005E212C"/>
    <w:rsid w:val="005F198E"/>
    <w:rsid w:val="006429FF"/>
    <w:rsid w:val="00653658"/>
    <w:rsid w:val="00682C9F"/>
    <w:rsid w:val="00684671"/>
    <w:rsid w:val="006A0FFE"/>
    <w:rsid w:val="006E0C9D"/>
    <w:rsid w:val="0077477D"/>
    <w:rsid w:val="00791575"/>
    <w:rsid w:val="00795BF6"/>
    <w:rsid w:val="007A0DE5"/>
    <w:rsid w:val="007A5460"/>
    <w:rsid w:val="007F3344"/>
    <w:rsid w:val="00822433"/>
    <w:rsid w:val="008536DC"/>
    <w:rsid w:val="008B3EF2"/>
    <w:rsid w:val="008C455C"/>
    <w:rsid w:val="008E49C7"/>
    <w:rsid w:val="00983451"/>
    <w:rsid w:val="00985A31"/>
    <w:rsid w:val="00A50FD7"/>
    <w:rsid w:val="00A52EC5"/>
    <w:rsid w:val="00A90FC5"/>
    <w:rsid w:val="00AA00C3"/>
    <w:rsid w:val="00AB4BF8"/>
    <w:rsid w:val="00B7018D"/>
    <w:rsid w:val="00B773D5"/>
    <w:rsid w:val="00B841F9"/>
    <w:rsid w:val="00BB1941"/>
    <w:rsid w:val="00BE4DA6"/>
    <w:rsid w:val="00C07BB1"/>
    <w:rsid w:val="00C73BF1"/>
    <w:rsid w:val="00CC42C1"/>
    <w:rsid w:val="00D47734"/>
    <w:rsid w:val="00D7757F"/>
    <w:rsid w:val="00DB10E2"/>
    <w:rsid w:val="00E6294B"/>
    <w:rsid w:val="00F0576C"/>
    <w:rsid w:val="00F05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4A"/>
  </w:style>
  <w:style w:type="paragraph" w:styleId="1">
    <w:name w:val="heading 1"/>
    <w:basedOn w:val="a"/>
    <w:next w:val="a"/>
    <w:link w:val="10"/>
    <w:uiPriority w:val="9"/>
    <w:qFormat/>
    <w:rsid w:val="00684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853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84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E212C"/>
    <w:pPr>
      <w:ind w:left="720"/>
      <w:contextualSpacing/>
    </w:pPr>
  </w:style>
  <w:style w:type="paragraph" w:styleId="a6">
    <w:name w:val="Body Text"/>
    <w:basedOn w:val="a"/>
    <w:link w:val="a7"/>
    <w:uiPriority w:val="1"/>
    <w:qFormat/>
    <w:rsid w:val="008C455C"/>
    <w:pPr>
      <w:widowControl w:val="0"/>
      <w:autoSpaceDE w:val="0"/>
      <w:autoSpaceDN w:val="0"/>
      <w:spacing w:after="0" w:line="240" w:lineRule="auto"/>
      <w:ind w:left="832" w:firstLine="708"/>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8C455C"/>
    <w:rPr>
      <w:rFonts w:ascii="Times New Roman" w:eastAsia="Times New Roman" w:hAnsi="Times New Roman" w:cs="Times New Roman"/>
      <w:sz w:val="24"/>
      <w:szCs w:val="24"/>
      <w:lang w:eastAsia="ru-RU" w:bidi="ru-RU"/>
    </w:rPr>
  </w:style>
  <w:style w:type="paragraph" w:styleId="a8">
    <w:name w:val="Normal (Web)"/>
    <w:aliases w:val="Обычный (Web),Обычный (веб)1"/>
    <w:basedOn w:val="a"/>
    <w:link w:val="a9"/>
    <w:uiPriority w:val="99"/>
    <w:unhideWhenUsed/>
    <w:qFormat/>
    <w:rsid w:val="0085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1 Знак"/>
    <w:link w:val="a8"/>
    <w:locked/>
    <w:rsid w:val="008536DC"/>
    <w:rPr>
      <w:rFonts w:ascii="Times New Roman" w:eastAsia="Times New Roman" w:hAnsi="Times New Roman" w:cs="Times New Roman"/>
      <w:sz w:val="24"/>
      <w:szCs w:val="24"/>
      <w:lang w:eastAsia="ru-RU"/>
    </w:rPr>
  </w:style>
  <w:style w:type="paragraph" w:styleId="aa">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b"/>
    <w:uiPriority w:val="99"/>
    <w:unhideWhenUsed/>
    <w:qFormat/>
    <w:rsid w:val="008536DC"/>
    <w:pPr>
      <w:spacing w:after="0" w:line="240" w:lineRule="auto"/>
    </w:pPr>
    <w:rPr>
      <w:rFonts w:ascii="Calibri" w:eastAsia="Calibri" w:hAnsi="Calibri" w:cs="Times New Roman"/>
      <w:sz w:val="20"/>
      <w:szCs w:val="20"/>
    </w:rPr>
  </w:style>
  <w:style w:type="character" w:customStyle="1" w:styleId="ab">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a"/>
    <w:uiPriority w:val="99"/>
    <w:rsid w:val="008536DC"/>
    <w:rPr>
      <w:rFonts w:ascii="Calibri" w:eastAsia="Calibri" w:hAnsi="Calibri" w:cs="Times New Roman"/>
      <w:sz w:val="20"/>
      <w:szCs w:val="20"/>
    </w:rPr>
  </w:style>
  <w:style w:type="character" w:styleId="ac">
    <w:name w:val="footnote reference"/>
    <w:uiPriority w:val="99"/>
    <w:rsid w:val="008536DC"/>
    <w:rPr>
      <w:vertAlign w:val="superscript"/>
    </w:rPr>
  </w:style>
  <w:style w:type="character" w:customStyle="1" w:styleId="20">
    <w:name w:val="Заголовок 2 Знак"/>
    <w:basedOn w:val="a0"/>
    <w:link w:val="2"/>
    <w:uiPriority w:val="9"/>
    <w:rsid w:val="008536DC"/>
    <w:rPr>
      <w:rFonts w:ascii="Times New Roman" w:eastAsia="Times New Roman" w:hAnsi="Times New Roman" w:cs="Times New Roman"/>
      <w:b/>
      <w:bCs/>
      <w:sz w:val="36"/>
      <w:szCs w:val="36"/>
    </w:rPr>
  </w:style>
  <w:style w:type="character" w:customStyle="1" w:styleId="a5">
    <w:name w:val="Абзац списка Знак"/>
    <w:link w:val="a4"/>
    <w:uiPriority w:val="34"/>
    <w:rsid w:val="008536DC"/>
  </w:style>
  <w:style w:type="character" w:customStyle="1" w:styleId="ad">
    <w:name w:val="Основной текст + Полужирный"/>
    <w:rsid w:val="008536DC"/>
    <w:rPr>
      <w:rFonts w:ascii="Times New Roman" w:eastAsia="Times New Roman" w:hAnsi="Times New Roman" w:cs="Times New Roman"/>
      <w:b/>
      <w:bCs/>
      <w:i w:val="0"/>
      <w:iCs w:val="0"/>
      <w:smallCaps w:val="0"/>
      <w:strike w:val="0"/>
      <w:spacing w:val="0"/>
      <w:sz w:val="21"/>
      <w:szCs w:val="21"/>
    </w:rPr>
  </w:style>
  <w:style w:type="paragraph" w:customStyle="1" w:styleId="31">
    <w:name w:val="Заголовок 31"/>
    <w:basedOn w:val="a"/>
    <w:uiPriority w:val="1"/>
    <w:qFormat/>
    <w:rsid w:val="0019797B"/>
    <w:pPr>
      <w:widowControl w:val="0"/>
      <w:autoSpaceDE w:val="0"/>
      <w:autoSpaceDN w:val="0"/>
      <w:spacing w:after="0" w:line="240" w:lineRule="auto"/>
      <w:ind w:left="1540"/>
      <w:outlineLvl w:val="3"/>
    </w:pPr>
    <w:rPr>
      <w:rFonts w:ascii="Times New Roman" w:eastAsia="Times New Roman" w:hAnsi="Times New Roman" w:cs="Times New Roman"/>
      <w:b/>
      <w:bCs/>
      <w:sz w:val="24"/>
      <w:szCs w:val="24"/>
      <w:lang w:eastAsia="ru-RU" w:bidi="ru-RU"/>
    </w:rPr>
  </w:style>
  <w:style w:type="paragraph" w:customStyle="1" w:styleId="Default">
    <w:name w:val="Default"/>
    <w:qFormat/>
    <w:rsid w:val="00985A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
    <w:name w:val="3-1"/>
    <w:basedOn w:val="3"/>
    <w:link w:val="3-10"/>
    <w:qFormat/>
    <w:rsid w:val="00B841F9"/>
    <w:pPr>
      <w:jc w:val="both"/>
    </w:pPr>
    <w:rPr>
      <w:rFonts w:ascii="Times New Roman" w:eastAsia="Times New Roman" w:hAnsi="Times New Roman" w:cs="Times New Roman"/>
      <w:color w:val="4F81BD"/>
      <w:sz w:val="24"/>
      <w:szCs w:val="24"/>
    </w:rPr>
  </w:style>
  <w:style w:type="character" w:customStyle="1" w:styleId="3-10">
    <w:name w:val="3-1 Знак"/>
    <w:link w:val="3-1"/>
    <w:rsid w:val="00B841F9"/>
    <w:rPr>
      <w:rFonts w:ascii="Times New Roman" w:eastAsia="Times New Roman" w:hAnsi="Times New Roman" w:cs="Times New Roman"/>
      <w:b/>
      <w:bCs/>
      <w:color w:val="4F81BD"/>
      <w:sz w:val="24"/>
      <w:szCs w:val="24"/>
    </w:rPr>
  </w:style>
  <w:style w:type="paragraph" w:customStyle="1" w:styleId="Standard">
    <w:name w:val="Standard"/>
    <w:link w:val="Standard1"/>
    <w:uiPriority w:val="99"/>
    <w:rsid w:val="00B841F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841F9"/>
    <w:rPr>
      <w:rFonts w:ascii="Arial" w:eastAsia="SimSun" w:hAnsi="Arial" w:cs="Mangal"/>
      <w:kern w:val="3"/>
      <w:sz w:val="24"/>
      <w:szCs w:val="24"/>
      <w:lang w:eastAsia="zh-CN" w:bidi="hi-IN"/>
    </w:rPr>
  </w:style>
  <w:style w:type="character" w:customStyle="1" w:styleId="30">
    <w:name w:val="Заголовок 3 Знак"/>
    <w:basedOn w:val="a0"/>
    <w:link w:val="3"/>
    <w:uiPriority w:val="9"/>
    <w:semiHidden/>
    <w:rsid w:val="00B841F9"/>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355E6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55E6F"/>
  </w:style>
  <w:style w:type="paragraph" w:styleId="af0">
    <w:name w:val="footer"/>
    <w:basedOn w:val="a"/>
    <w:link w:val="af1"/>
    <w:uiPriority w:val="99"/>
    <w:unhideWhenUsed/>
    <w:rsid w:val="00355E6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55E6F"/>
  </w:style>
  <w:style w:type="paragraph" w:customStyle="1" w:styleId="TableParagraph">
    <w:name w:val="Table Paragraph"/>
    <w:basedOn w:val="a"/>
    <w:uiPriority w:val="1"/>
    <w:qFormat/>
    <w:rsid w:val="00791575"/>
    <w:pPr>
      <w:widowControl w:val="0"/>
      <w:autoSpaceDE w:val="0"/>
      <w:autoSpaceDN w:val="0"/>
      <w:spacing w:after="0" w:line="280" w:lineRule="exact"/>
      <w:ind w:left="105"/>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684671"/>
    <w:rPr>
      <w:rFonts w:asciiTheme="majorHAnsi" w:eastAsiaTheme="majorEastAsia" w:hAnsiTheme="majorHAnsi" w:cstheme="majorBidi"/>
      <w:b/>
      <w:bCs/>
      <w:color w:val="365F91" w:themeColor="accent1" w:themeShade="BF"/>
      <w:sz w:val="28"/>
      <w:szCs w:val="28"/>
    </w:rPr>
  </w:style>
  <w:style w:type="paragraph" w:styleId="af2">
    <w:name w:val="Balloon Text"/>
    <w:basedOn w:val="a"/>
    <w:link w:val="af3"/>
    <w:uiPriority w:val="99"/>
    <w:semiHidden/>
    <w:unhideWhenUsed/>
    <w:rsid w:val="005B2CD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B2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879664">
      <w:bodyDiv w:val="1"/>
      <w:marLeft w:val="0"/>
      <w:marRight w:val="0"/>
      <w:marTop w:val="0"/>
      <w:marBottom w:val="0"/>
      <w:divBdr>
        <w:top w:val="none" w:sz="0" w:space="0" w:color="auto"/>
        <w:left w:val="none" w:sz="0" w:space="0" w:color="auto"/>
        <w:bottom w:val="none" w:sz="0" w:space="0" w:color="auto"/>
        <w:right w:val="none" w:sz="0" w:space="0" w:color="auto"/>
      </w:divBdr>
    </w:div>
    <w:div w:id="2024352714">
      <w:bodyDiv w:val="1"/>
      <w:marLeft w:val="0"/>
      <w:marRight w:val="0"/>
      <w:marTop w:val="0"/>
      <w:marBottom w:val="0"/>
      <w:divBdr>
        <w:top w:val="none" w:sz="0" w:space="0" w:color="auto"/>
        <w:left w:val="none" w:sz="0" w:space="0" w:color="auto"/>
        <w:bottom w:val="none" w:sz="0" w:space="0" w:color="auto"/>
        <w:right w:val="none" w:sz="0" w:space="0" w:color="auto"/>
      </w:divBdr>
    </w:div>
    <w:div w:id="21055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8AECF-1E14-4C0A-94CA-136558A7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18466</Words>
  <Characters>105262</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2019-08-28T12:40:00Z</cp:lastPrinted>
  <dcterms:created xsi:type="dcterms:W3CDTF">2019-07-10T05:17:00Z</dcterms:created>
  <dcterms:modified xsi:type="dcterms:W3CDTF">2020-09-16T11:50:00Z</dcterms:modified>
</cp:coreProperties>
</file>